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496F30" w:rsidRDefault="00986434" w:rsidP="004463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63C0" w:rsidRPr="00496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p w:rsidR="004463C0" w:rsidRPr="00526613" w:rsidRDefault="004463C0" w:rsidP="005266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</w:t>
      </w:r>
      <w:r w:rsidR="00526613" w:rsidRPr="00526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="00526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(коротка довідка про заклад)</w:t>
      </w:r>
      <w:r w:rsidR="00D003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……………………………………………..</w:t>
      </w:r>
      <w:r w:rsidR="005E1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06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526613" w:rsidRDefault="00526613" w:rsidP="00446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І. </w:t>
      </w:r>
      <w:r w:rsidR="004463C0" w:rsidRPr="00496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показники діяльності закладу за напрямами</w:t>
      </w:r>
    </w:p>
    <w:p w:rsidR="004463C0" w:rsidRPr="00061399" w:rsidRDefault="00EE53FC" w:rsidP="00446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   </w:t>
      </w:r>
      <w:r w:rsid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463C0" w:rsidRPr="00061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ОСВІТНЄ СЕРЕДОВИЩЕ</w:t>
      </w:r>
      <w:r w:rsidR="00D0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  <w:r w:rsidR="005E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</w:p>
    <w:p w:rsidR="004463C0" w:rsidRPr="00526613" w:rsidRDefault="004463C0" w:rsidP="007D3077">
      <w:pPr>
        <w:pStyle w:val="a3"/>
        <w:numPr>
          <w:ilvl w:val="1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 комфортних і безпечних умов освітнього процес</w:t>
      </w:r>
      <w:r w:rsidR="00D0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у…………..</w:t>
      </w:r>
    </w:p>
    <w:p w:rsidR="00526613" w:rsidRDefault="004463C0" w:rsidP="007D3077">
      <w:pPr>
        <w:pStyle w:val="a3"/>
        <w:numPr>
          <w:ilvl w:val="1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Створення освітнього середовища, вільного від будь - яких форм насильства та дискримінації</w:t>
      </w:r>
      <w:r w:rsidR="00D0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</w:t>
      </w:r>
    </w:p>
    <w:p w:rsidR="004463C0" w:rsidRPr="00526613" w:rsidRDefault="00526613" w:rsidP="007D3077">
      <w:pPr>
        <w:pStyle w:val="a3"/>
        <w:numPr>
          <w:ilvl w:val="1"/>
          <w:numId w:val="4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C0"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інклюзивного, розвивального та мотивуючого до навчання освітнього простор</w:t>
      </w:r>
      <w:r w:rsidR="00D0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</w:p>
    <w:p w:rsidR="004463C0" w:rsidRPr="00101284" w:rsidRDefault="00EE53FC" w:rsidP="00101284">
      <w:pPr>
        <w:pStyle w:val="a3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 ОЦІНЮВАННЯ УЧНІВ</w:t>
      </w:r>
      <w:r w:rsidR="00D003DB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="005E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………………………………..</w:t>
      </w:r>
      <w:r w:rsidR="00D003DB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4463C0" w:rsidRPr="00101284" w:rsidRDefault="00101284" w:rsidP="00101284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Наявність відкритої, прозорої і зрозумілої для здобувачів освіти системи оцінювання їх навчальних досягнень</w:t>
      </w:r>
    </w:p>
    <w:p w:rsidR="004463C0" w:rsidRPr="00101284" w:rsidRDefault="00101284" w:rsidP="00101284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освіти.</w:t>
      </w:r>
    </w:p>
    <w:p w:rsidR="004463C0" w:rsidRPr="00101284" w:rsidRDefault="00101284" w:rsidP="00101284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Спрямовування системи оцінювання на формування у здобувачів освіти відповідальності за результати свого навчання, здатності до </w:t>
      </w:r>
      <w:proofErr w:type="spellStart"/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самооцінювання</w:t>
      </w:r>
      <w:proofErr w:type="spellEnd"/>
      <w:r w:rsidR="004463C0" w:rsidRPr="00101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5C35" w:rsidRDefault="000E5C35" w:rsidP="000E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0E5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2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 </w:t>
      </w:r>
      <w:r w:rsid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</w:t>
      </w:r>
      <w:r w:rsidR="004463C0" w:rsidRPr="00061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.ОЦІНЮВАННЯ ПЕДАГОГІЧНОЇ ДІЯЛЬНОСТІ ПЕДАГОГІЧНИХ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:rsidR="004463C0" w:rsidRPr="00061399" w:rsidRDefault="000E5C35" w:rsidP="000E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</w:t>
      </w:r>
      <w:r w:rsidR="004463C0" w:rsidRPr="00061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ПРАЦІВНИКІВ</w:t>
      </w:r>
      <w:r w:rsidR="005E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……………………………………………………………………11</w:t>
      </w:r>
    </w:p>
    <w:p w:rsidR="004463C0" w:rsidRPr="00526613" w:rsidRDefault="004463C0" w:rsidP="007D3077">
      <w:pPr>
        <w:pStyle w:val="a3"/>
        <w:numPr>
          <w:ilvl w:val="1"/>
          <w:numId w:val="43"/>
        </w:numPr>
        <w:shd w:val="clear" w:color="auto" w:fill="FFFFFF"/>
        <w:spacing w:before="100" w:beforeAutospacing="1" w:after="100" w:afterAutospacing="1" w:line="300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здобувачів освіти.</w:t>
      </w:r>
    </w:p>
    <w:p w:rsidR="004463C0" w:rsidRPr="00526613" w:rsidRDefault="004463C0" w:rsidP="007D3077">
      <w:pPr>
        <w:pStyle w:val="a3"/>
        <w:numPr>
          <w:ilvl w:val="1"/>
          <w:numId w:val="43"/>
        </w:numPr>
        <w:shd w:val="clear" w:color="auto" w:fill="FFFFFF"/>
        <w:spacing w:before="100" w:beforeAutospacing="1" w:after="100" w:afterAutospacing="1" w:line="300" w:lineRule="atLeast"/>
        <w:ind w:hanging="10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Постійне підвищення професійного рівня і педагогічної майстерності педагогічних працівників.</w:t>
      </w:r>
    </w:p>
    <w:p w:rsidR="004463C0" w:rsidRPr="00526613" w:rsidRDefault="007D2BF5" w:rsidP="007D3077">
      <w:pPr>
        <w:pStyle w:val="a3"/>
        <w:numPr>
          <w:ilvl w:val="1"/>
          <w:numId w:val="43"/>
        </w:numPr>
        <w:shd w:val="clear" w:color="auto" w:fill="FFFFFF"/>
        <w:spacing w:before="100" w:beforeAutospacing="1" w:after="100" w:afterAutospacing="1" w:line="300" w:lineRule="atLeast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C0"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Налагодження співпраці зі здобувачами освіти, їх батьками, працівниками закладу освіти.</w:t>
      </w:r>
    </w:p>
    <w:p w:rsidR="004463C0" w:rsidRDefault="004463C0" w:rsidP="007D3077">
      <w:pPr>
        <w:pStyle w:val="a3"/>
        <w:numPr>
          <w:ilvl w:val="1"/>
          <w:numId w:val="43"/>
        </w:numPr>
        <w:shd w:val="clear" w:color="auto" w:fill="FFFFFF"/>
        <w:spacing w:before="100" w:beforeAutospacing="1" w:after="100" w:afterAutospacing="1" w:line="300" w:lineRule="atLeast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4463C0" w:rsidRPr="00144B92" w:rsidRDefault="00144B92" w:rsidP="00144B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4.</w:t>
      </w:r>
      <w:r w:rsidR="004463C0" w:rsidRPr="00144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УПРАВЛІНСЬКІ ПРОЦЕСИ ЗАКЛАДУ ОСВІТИ</w:t>
      </w:r>
      <w:r w:rsidR="005E18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……………………………13</w:t>
      </w:r>
    </w:p>
    <w:p w:rsidR="004463C0" w:rsidRPr="003E0392" w:rsidRDefault="004463C0" w:rsidP="003E0392">
      <w:pPr>
        <w:pStyle w:val="a3"/>
        <w:numPr>
          <w:ilvl w:val="1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3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4463C0" w:rsidRPr="00526613" w:rsidRDefault="004463C0" w:rsidP="003E0392">
      <w:pPr>
        <w:pStyle w:val="a3"/>
        <w:numPr>
          <w:ilvl w:val="1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відносин довіри, прозорості, дотримання етичних норм.</w:t>
      </w:r>
    </w:p>
    <w:p w:rsidR="004463C0" w:rsidRPr="00526613" w:rsidRDefault="004463C0" w:rsidP="003E0392">
      <w:pPr>
        <w:pStyle w:val="a3"/>
        <w:numPr>
          <w:ilvl w:val="1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Ефективність кадрової політики та забезпечення можливостей професійного розвитку педагогічних працівників.</w:t>
      </w:r>
    </w:p>
    <w:p w:rsidR="004463C0" w:rsidRPr="00526613" w:rsidRDefault="004463C0" w:rsidP="003E0392">
      <w:pPr>
        <w:pStyle w:val="a3"/>
        <w:numPr>
          <w:ilvl w:val="1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Організація освітнього процесу на засадах </w:t>
      </w:r>
      <w:proofErr w:type="spellStart"/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дитиноцентризму</w:t>
      </w:r>
      <w:proofErr w:type="spellEnd"/>
      <w:r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</w:r>
    </w:p>
    <w:p w:rsidR="004463C0" w:rsidRDefault="003E0392" w:rsidP="003E0392">
      <w:pPr>
        <w:pStyle w:val="a3"/>
        <w:numPr>
          <w:ilvl w:val="1"/>
          <w:numId w:val="5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</w:t>
      </w:r>
      <w:r w:rsidR="004463C0" w:rsidRPr="0052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мування та забезпечення реалізації політики академічної доброчесності.</w:t>
      </w:r>
    </w:p>
    <w:p w:rsidR="00B00441" w:rsidRDefault="00B00441" w:rsidP="00B00441">
      <w:pPr>
        <w:pStyle w:val="a3"/>
        <w:shd w:val="clear" w:color="auto" w:fill="FFFFFF"/>
        <w:spacing w:before="100" w:beforeAutospacing="1" w:after="100" w:afterAutospacing="1" w:line="300" w:lineRule="atLeast"/>
        <w:ind w:left="176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0441" w:rsidRPr="00B8730F" w:rsidRDefault="00144B92" w:rsidP="00144B9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B00441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ІІ. МІСІЯ, ВІЗІЯ та ЦІННОСТІ  ЗАКЛАДУ</w:t>
      </w:r>
      <w:r w:rsidR="005E1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……………………………….17</w:t>
      </w:r>
    </w:p>
    <w:p w:rsidR="00B8730F" w:rsidRDefault="00144B92" w:rsidP="00144B92">
      <w:pPr>
        <w:shd w:val="clear" w:color="auto" w:fill="FFFFFF"/>
        <w:spacing w:after="0" w:line="300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B00441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ІІІ.</w:t>
      </w:r>
      <w:r w:rsid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441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СТРАТЕГІЧНІ, ОПЕРАЦІЙНІ ЦІЛІ ЗА НАПРЯМКАМИ</w:t>
      </w:r>
    </w:p>
    <w:p w:rsidR="00B00441" w:rsidRPr="00B8730F" w:rsidRDefault="00B8730F" w:rsidP="00144B92">
      <w:pPr>
        <w:shd w:val="clear" w:color="auto" w:fill="FFFFFF"/>
        <w:spacing w:after="0" w:line="300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B00441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ДІЯЛЬНОСТІ </w:t>
      </w:r>
      <w:r w:rsidR="00144B92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441"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ЗАКЛАДУ</w:t>
      </w:r>
      <w:r w:rsidR="005E1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………………………………………………..18</w:t>
      </w:r>
    </w:p>
    <w:p w:rsidR="00B00441" w:rsidRPr="00B8730F" w:rsidRDefault="00B00441" w:rsidP="00144B92">
      <w:pPr>
        <w:pStyle w:val="a3"/>
        <w:shd w:val="clear" w:color="auto" w:fill="FFFFFF"/>
        <w:spacing w:before="100" w:beforeAutospacing="1" w:after="100" w:afterAutospacing="1" w:line="300" w:lineRule="atLeast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ПЛАН ДІЙ ЗА </w:t>
      </w:r>
      <w:proofErr w:type="gramStart"/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НАПРЯМКАМИ  ТА</w:t>
      </w:r>
      <w:proofErr w:type="gramEnd"/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ЗАВДАННЯ ЩОДО ЇХ ВИКОНАННЯ</w:t>
      </w:r>
      <w:r w:rsidR="005E1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…………………………………………………………………20</w:t>
      </w:r>
    </w:p>
    <w:p w:rsidR="00B00441" w:rsidRPr="00B8730F" w:rsidRDefault="00B00441" w:rsidP="00144B92">
      <w:pPr>
        <w:pStyle w:val="a3"/>
        <w:shd w:val="clear" w:color="auto" w:fill="FFFFFF"/>
        <w:spacing w:before="100" w:beforeAutospacing="1" w:after="100" w:afterAutospacing="1" w:line="300" w:lineRule="atLeast"/>
        <w:ind w:left="1134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B873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ОЧІКУВАНІ  РЕЗУЛЬТАТИ</w:t>
      </w:r>
      <w:proofErr w:type="gramEnd"/>
      <w:r w:rsidR="005E1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……………………………………………..33</w:t>
      </w:r>
    </w:p>
    <w:p w:rsidR="00C4099A" w:rsidRPr="00B00441" w:rsidRDefault="00C4099A" w:rsidP="00C4099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61399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</w:rPr>
        <w:t xml:space="preserve">        </w:t>
      </w:r>
      <w:r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За сучасних швидкозмінних умов освітнє середовище школи не існує ізольовано від зовнішніх та внутрішніх впливів, що можуть спричиняти як </w:t>
      </w:r>
      <w:proofErr w:type="spellStart"/>
      <w:r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позитивнии</w:t>
      </w:r>
      <w:proofErr w:type="spellEnd"/>
      <w:r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̆ результат, так і нести деструктивні загрози, небезпеки й ризики. Для протидії таким чинникам необхідно, щоб освітнє середовище навчального закладу було захищеним, безпечним. </w:t>
      </w:r>
    </w:p>
    <w:p w:rsidR="00C4099A" w:rsidRPr="00B00441" w:rsidRDefault="00970179" w:rsidP="00C4099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    </w:t>
      </w:r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Щоб унеможливити насильство та створити безпечне освітнє середовище, кожен учасник освітнього процесу повинен мати уявлення не тільки про те, що вважають насильством, але як мінімізувати ризики та небезпеки і створити умови для </w:t>
      </w:r>
      <w:proofErr w:type="spellStart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внутрішньоі</w:t>
      </w:r>
      <w:proofErr w:type="spellEnd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̈ безпеки та безпеки референтного довкілля. Це можливо лише завдяки </w:t>
      </w:r>
      <w:proofErr w:type="spellStart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спільніи</w:t>
      </w:r>
      <w:proofErr w:type="spellEnd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̆ </w:t>
      </w:r>
      <w:proofErr w:type="spellStart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цілеспрямованіи</w:t>
      </w:r>
      <w:proofErr w:type="spellEnd"/>
      <w:r w:rsidR="00C4099A" w:rsidRPr="00B0044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̆ діяльності педагогів, учнів і батьків. </w:t>
      </w:r>
    </w:p>
    <w:p w:rsidR="00AE3E1C" w:rsidRDefault="00AE3E1C" w:rsidP="0029468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CEC" w:rsidRPr="008442FE" w:rsidRDefault="008442FE" w:rsidP="0029468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ВСТУП. ( </w:t>
      </w:r>
      <w:r w:rsidRPr="003921BA">
        <w:rPr>
          <w:rFonts w:ascii="Times New Roman" w:eastAsia="Times New Roman" w:hAnsi="Times New Roman" w:cs="Times New Roman"/>
          <w:sz w:val="28"/>
          <w:szCs w:val="28"/>
        </w:rPr>
        <w:t>Коротка д</w:t>
      </w:r>
      <w:r w:rsidR="00243762" w:rsidRPr="00061399">
        <w:rPr>
          <w:rFonts w:ascii="Times New Roman" w:eastAsia="Times New Roman" w:hAnsi="Times New Roman" w:cs="Times New Roman"/>
          <w:sz w:val="28"/>
          <w:szCs w:val="28"/>
        </w:rPr>
        <w:t>овідка про заклад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43762" w:rsidRPr="00061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68C" w:rsidRPr="00061399" w:rsidRDefault="008442FE" w:rsidP="0029468C">
      <w:pPr>
        <w:shd w:val="clear" w:color="auto" w:fill="FFFFFF"/>
        <w:spacing w:after="225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468C" w:rsidRPr="00061399">
        <w:rPr>
          <w:rFonts w:ascii="Times New Roman" w:eastAsia="Times New Roman" w:hAnsi="Times New Roman" w:cs="Times New Roman"/>
          <w:sz w:val="28"/>
          <w:szCs w:val="28"/>
        </w:rPr>
        <w:t>Комунальний заклад освіти «Середня загальноосвітня школа №</w:t>
      </w:r>
      <w:r w:rsidR="00B0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8C" w:rsidRPr="00061399">
        <w:rPr>
          <w:rFonts w:ascii="Times New Roman" w:eastAsia="Times New Roman" w:hAnsi="Times New Roman" w:cs="Times New Roman"/>
          <w:sz w:val="28"/>
          <w:szCs w:val="28"/>
        </w:rPr>
        <w:t xml:space="preserve">62» Дніпровської міської  ради забезпечує здобуття повної загальної середньої освіти </w:t>
      </w:r>
      <w:r w:rsidR="004C6DA0" w:rsidRPr="00061399">
        <w:rPr>
          <w:rFonts w:ascii="Times New Roman" w:eastAsia="Times New Roman" w:hAnsi="Times New Roman" w:cs="Times New Roman"/>
          <w:sz w:val="28"/>
          <w:szCs w:val="28"/>
        </w:rPr>
        <w:t>до 2023 року.</w:t>
      </w:r>
    </w:p>
    <w:p w:rsidR="004C6DA0" w:rsidRDefault="004C6DA0" w:rsidP="004C6DA0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 З 2023-2024 </w:t>
      </w:r>
      <w:proofErr w:type="spellStart"/>
      <w:r w:rsidRPr="0006139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061399">
        <w:rPr>
          <w:rFonts w:ascii="Times New Roman" w:eastAsia="Times New Roman" w:hAnsi="Times New Roman" w:cs="Times New Roman"/>
          <w:sz w:val="28"/>
          <w:szCs w:val="28"/>
        </w:rPr>
        <w:t>. Комунальний заклад освіти «Середня загальноосвітня школа №62» Дніпровської міської ради буде перепрофільовано на Комунальний заклад «Гімназія –початкова школа № 62» Дніпровської міської ради.</w:t>
      </w:r>
    </w:p>
    <w:p w:rsidR="001772B6" w:rsidRPr="00061399" w:rsidRDefault="001772B6" w:rsidP="004C6DA0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6DA0" w:rsidRPr="00061399" w:rsidRDefault="004C6DA0" w:rsidP="004C6DA0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Заклад розташовано за адресою:</w:t>
      </w:r>
    </w:p>
    <w:p w:rsidR="004C6DA0" w:rsidRPr="00061399" w:rsidRDefault="004C6DA0" w:rsidP="004C6DA0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49089 , м.</w:t>
      </w:r>
      <w:r w:rsidR="00B6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>Дніпро, вул. Будівельників,26</w:t>
      </w:r>
    </w:p>
    <w:p w:rsidR="007C551B" w:rsidRDefault="007C551B" w:rsidP="007C5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B59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Заклад   </w:t>
      </w:r>
      <w:r w:rsidR="00B12C24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Pr="000B59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будовано  у 1952 році. </w:t>
      </w:r>
    </w:p>
    <w:p w:rsidR="00061399" w:rsidRPr="00DC26F7" w:rsidRDefault="000B59D2" w:rsidP="007D30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Земельна ділянка (площа) </w:t>
      </w:r>
      <w:r w:rsidR="00DC26F7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26F7">
        <w:rPr>
          <w:rFonts w:ascii="Times New Roman" w:eastAsia="Times New Roman" w:hAnsi="Times New Roman" w:cs="Times New Roman"/>
          <w:color w:val="auto"/>
          <w:sz w:val="28"/>
          <w:szCs w:val="28"/>
        </w:rPr>
        <w:t>10705</w:t>
      </w:r>
      <w:r w:rsidR="004B18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C26F7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DC26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C26F7" w:rsidRPr="004B188E" w:rsidRDefault="00DC26F7" w:rsidP="007D30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Площа під будівлею</w:t>
      </w:r>
      <w:r w:rsidR="004B18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         2407   </w:t>
      </w:r>
      <w:proofErr w:type="spellStart"/>
      <w:r w:rsidR="004B188E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</w:p>
    <w:p w:rsidR="004B188E" w:rsidRPr="004B188E" w:rsidRDefault="004B188E" w:rsidP="007D30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Площа стадіону –                  2400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</w:p>
    <w:p w:rsidR="004B188E" w:rsidRPr="000B59D2" w:rsidRDefault="004B188E" w:rsidP="007D30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Площа подвір’я      -              </w:t>
      </w:r>
      <w:r w:rsidR="00B12C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5898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C551B" w:rsidRPr="000B59D2" w:rsidRDefault="003921BA" w:rsidP="007D307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поверхів </w:t>
      </w:r>
      <w:r w:rsidR="007C551B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корпусу № 1 будівлі закладу- 4;</w:t>
      </w:r>
    </w:p>
    <w:p w:rsidR="007C551B" w:rsidRPr="000B59D2" w:rsidRDefault="003921BA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поверхів </w:t>
      </w:r>
      <w:r w:rsidR="007C551B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корпусу № 2 будівлі закладу- 3;</w:t>
      </w:r>
    </w:p>
    <w:p w:rsidR="005F6A90" w:rsidRDefault="005F6A90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корисна площа приміщень </w:t>
      </w:r>
      <w:r w:rsidR="0081627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62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6285 </w:t>
      </w:r>
      <w:proofErr w:type="spellStart"/>
      <w:r w:rsidR="0081627A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684B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684BC8" w:rsidRPr="000B59D2" w:rsidRDefault="00684BC8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загальна площа кабінетів</w:t>
      </w:r>
      <w:r w:rsidR="00A00C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- 1853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</w:p>
    <w:p w:rsidR="007C551B" w:rsidRPr="000B59D2" w:rsidRDefault="007C551B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Вид опалення закладу – центральне;</w:t>
      </w:r>
    </w:p>
    <w:p w:rsidR="007C551B" w:rsidRPr="000B59D2" w:rsidRDefault="007C551B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Каналізація міська;</w:t>
      </w:r>
    </w:p>
    <w:p w:rsidR="007C551B" w:rsidRPr="000B59D2" w:rsidRDefault="007C551B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Кількість навчальних кабінетів – 3</w:t>
      </w:r>
      <w:r w:rsidR="00684BC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F6A90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, з них:</w:t>
      </w:r>
    </w:p>
    <w:p w:rsidR="005F6A90" w:rsidRDefault="005F6A90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предметні кабінети (українська мова, історія, народознавство, математика, фізика, інформатика № 1, інформатика № 2, хімія, біологія);</w:t>
      </w:r>
    </w:p>
    <w:p w:rsidR="00AE3E1C" w:rsidRPr="000B59D2" w:rsidRDefault="00AE3E1C" w:rsidP="007D3077">
      <w:pPr>
        <w:pStyle w:val="a3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12 кабінетів початкових класів.</w:t>
      </w:r>
    </w:p>
    <w:p w:rsidR="005F6A90" w:rsidRPr="000B59D2" w:rsidRDefault="000B59D2" w:rsidP="005F6A9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 </w:t>
      </w:r>
      <w:r w:rsidR="005F6A90" w:rsidRPr="000B59D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Для задоволення потреб дітей у закладі функціонують;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шкільна їдальня на 120 посадкових місць,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майстерні – столярна та слюсарна, 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2 спортивні зали,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актова зала на 100 посадкових місць,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1 бібліотека</w:t>
      </w:r>
      <w:r w:rsidR="004E27F4"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F6A90" w:rsidRPr="00061399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медичний кабінет</w:t>
      </w:r>
      <w:r w:rsidR="004E27F4"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F6A90" w:rsidRDefault="005F6A90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логопедичний кабінет</w:t>
      </w: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174BF" w:rsidRPr="000B59D2" w:rsidRDefault="008174BF" w:rsidP="007D3077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Кабінет психолога</w:t>
      </w:r>
    </w:p>
    <w:p w:rsidR="007C551B" w:rsidRDefault="00A00C5C" w:rsidP="007D307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Спортивний стадіон</w:t>
      </w:r>
      <w:r w:rsidR="005F6A90" w:rsidRPr="000B59D2">
        <w:rPr>
          <w:rFonts w:ascii="Times New Roman" w:eastAsia="Times New Roman" w:hAnsi="Times New Roman" w:cs="Times New Roman"/>
          <w:sz w:val="28"/>
          <w:szCs w:val="28"/>
        </w:rPr>
        <w:t>, спортивні майданчики.</w:t>
      </w:r>
    </w:p>
    <w:p w:rsidR="000B59D2" w:rsidRPr="000B59D2" w:rsidRDefault="000B59D2" w:rsidP="000B59D2">
      <w:pPr>
        <w:pStyle w:val="a3"/>
        <w:shd w:val="clear" w:color="auto" w:fill="FFFFFF"/>
        <w:spacing w:after="0" w:line="240" w:lineRule="auto"/>
        <w:ind w:left="7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551B" w:rsidRPr="000B59D2" w:rsidRDefault="007C551B" w:rsidP="007C55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       </w:t>
      </w:r>
      <w:r w:rsidRPr="000B59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Потужність закладу - 840  осіб. </w:t>
      </w:r>
    </w:p>
    <w:p w:rsidR="007C551B" w:rsidRPr="000B59D2" w:rsidRDefault="007C551B" w:rsidP="002946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27F4" w:rsidRPr="00061399" w:rsidRDefault="0029468C" w:rsidP="002946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6DA0" w:rsidRPr="00061399">
        <w:rPr>
          <w:rFonts w:ascii="Times New Roman" w:eastAsia="Times New Roman" w:hAnsi="Times New Roman" w:cs="Times New Roman"/>
          <w:sz w:val="28"/>
          <w:szCs w:val="28"/>
        </w:rPr>
        <w:t>Станом на вересень 2021 року у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школі навчаються 842 учні.</w:t>
      </w:r>
      <w:r w:rsidR="00C20A77" w:rsidRPr="0006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7F4" w:rsidRPr="00061399" w:rsidRDefault="004E27F4" w:rsidP="002946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8C" w:rsidRPr="00061399">
        <w:rPr>
          <w:rFonts w:ascii="Times New Roman" w:eastAsia="Times New Roman" w:hAnsi="Times New Roman" w:cs="Times New Roman"/>
          <w:sz w:val="28"/>
          <w:szCs w:val="28"/>
        </w:rPr>
        <w:t>Освітні послуги надають</w:t>
      </w:r>
      <w:r w:rsidR="0029468C" w:rsidRPr="00061399">
        <w:rPr>
          <w:rFonts w:ascii="Times New Roman" w:hAnsi="Times New Roman" w:cs="Times New Roman"/>
          <w:sz w:val="28"/>
          <w:szCs w:val="28"/>
        </w:rPr>
        <w:t>– 52 педагог</w:t>
      </w:r>
      <w:r w:rsidR="00C479D7" w:rsidRPr="00D003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9468C" w:rsidRPr="000613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68C" w:rsidRPr="00061399" w:rsidRDefault="004E27F4" w:rsidP="002946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68C" w:rsidRPr="00061399">
        <w:rPr>
          <w:rFonts w:ascii="Times New Roman" w:hAnsi="Times New Roman" w:cs="Times New Roman"/>
          <w:b/>
          <w:sz w:val="28"/>
          <w:szCs w:val="28"/>
        </w:rPr>
        <w:t>До складу педагогічного колективу школи входять:</w:t>
      </w:r>
    </w:p>
    <w:p w:rsidR="0029468C" w:rsidRPr="00D579BC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79BC">
        <w:rPr>
          <w:rFonts w:ascii="Times New Roman" w:hAnsi="Times New Roman" w:cs="Times New Roman"/>
          <w:sz w:val="28"/>
          <w:szCs w:val="28"/>
        </w:rPr>
        <w:t xml:space="preserve">- </w:t>
      </w:r>
      <w:r w:rsidR="004E27F4" w:rsidRPr="00D579BC">
        <w:rPr>
          <w:rFonts w:ascii="Times New Roman" w:hAnsi="Times New Roman" w:cs="Times New Roman"/>
          <w:sz w:val="28"/>
          <w:szCs w:val="28"/>
        </w:rPr>
        <w:t xml:space="preserve">  </w:t>
      </w:r>
      <w:r w:rsidR="00D579BC" w:rsidRPr="00D579BC">
        <w:rPr>
          <w:rFonts w:ascii="Times New Roman" w:hAnsi="Times New Roman" w:cs="Times New Roman"/>
          <w:sz w:val="28"/>
          <w:szCs w:val="28"/>
        </w:rPr>
        <w:t>10</w:t>
      </w:r>
      <w:r w:rsidRPr="00D579BC">
        <w:rPr>
          <w:rFonts w:ascii="Times New Roman" w:hAnsi="Times New Roman" w:cs="Times New Roman"/>
          <w:sz w:val="28"/>
          <w:szCs w:val="28"/>
        </w:rPr>
        <w:t xml:space="preserve"> спеціалістів;</w:t>
      </w:r>
    </w:p>
    <w:p w:rsidR="0029468C" w:rsidRPr="00D579BC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579BC">
        <w:rPr>
          <w:rFonts w:ascii="Times New Roman" w:hAnsi="Times New Roman" w:cs="Times New Roman"/>
          <w:sz w:val="28"/>
          <w:szCs w:val="28"/>
        </w:rPr>
        <w:t xml:space="preserve">     -   4 спеціаліст</w:t>
      </w:r>
      <w:r w:rsidR="00950462">
        <w:rPr>
          <w:rFonts w:ascii="Times New Roman" w:hAnsi="Times New Roman" w:cs="Times New Roman"/>
          <w:sz w:val="28"/>
          <w:szCs w:val="28"/>
        </w:rPr>
        <w:t>и</w:t>
      </w:r>
      <w:r w:rsidRPr="00D579BC">
        <w:rPr>
          <w:rFonts w:ascii="Times New Roman" w:hAnsi="Times New Roman" w:cs="Times New Roman"/>
          <w:sz w:val="28"/>
          <w:szCs w:val="28"/>
        </w:rPr>
        <w:t xml:space="preserve"> ІІ категорії;</w:t>
      </w:r>
    </w:p>
    <w:p w:rsidR="0029468C" w:rsidRPr="00D579BC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579BC">
        <w:rPr>
          <w:rFonts w:ascii="Times New Roman" w:hAnsi="Times New Roman" w:cs="Times New Roman"/>
          <w:sz w:val="28"/>
          <w:szCs w:val="28"/>
        </w:rPr>
        <w:t xml:space="preserve">     -   8 спеціалістів  І категорії;</w:t>
      </w:r>
    </w:p>
    <w:p w:rsidR="0029468C" w:rsidRPr="00D579BC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579BC">
        <w:rPr>
          <w:rFonts w:ascii="Times New Roman" w:hAnsi="Times New Roman" w:cs="Times New Roman"/>
          <w:sz w:val="28"/>
          <w:szCs w:val="28"/>
        </w:rPr>
        <w:t xml:space="preserve">     -   </w:t>
      </w:r>
      <w:r w:rsidR="00127E5C" w:rsidRPr="00D579BC">
        <w:rPr>
          <w:rFonts w:ascii="Times New Roman" w:hAnsi="Times New Roman" w:cs="Times New Roman"/>
          <w:sz w:val="28"/>
          <w:szCs w:val="28"/>
        </w:rPr>
        <w:t>30</w:t>
      </w:r>
      <w:r w:rsidRPr="00D579BC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950462">
        <w:rPr>
          <w:rFonts w:ascii="Times New Roman" w:hAnsi="Times New Roman" w:cs="Times New Roman"/>
          <w:sz w:val="28"/>
          <w:szCs w:val="28"/>
        </w:rPr>
        <w:t>ів</w:t>
      </w:r>
      <w:r w:rsidRPr="00D579BC">
        <w:rPr>
          <w:rFonts w:ascii="Times New Roman" w:hAnsi="Times New Roman" w:cs="Times New Roman"/>
          <w:sz w:val="28"/>
          <w:szCs w:val="28"/>
        </w:rPr>
        <w:t xml:space="preserve">  вищої категорії;</w:t>
      </w:r>
    </w:p>
    <w:p w:rsidR="0029468C" w:rsidRPr="00061399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-   18 « Вчителів – методистів»;</w:t>
      </w:r>
    </w:p>
    <w:p w:rsidR="0029468C" w:rsidRDefault="0029468C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-     6 « Старших </w:t>
      </w:r>
      <w:r w:rsidR="00950462">
        <w:rPr>
          <w:rFonts w:ascii="Times New Roman" w:hAnsi="Times New Roman" w:cs="Times New Roman"/>
          <w:sz w:val="28"/>
          <w:szCs w:val="28"/>
        </w:rPr>
        <w:t>у</w:t>
      </w:r>
      <w:r w:rsidRPr="00061399">
        <w:rPr>
          <w:rFonts w:ascii="Times New Roman" w:hAnsi="Times New Roman" w:cs="Times New Roman"/>
          <w:sz w:val="28"/>
          <w:szCs w:val="28"/>
        </w:rPr>
        <w:t>чителів»</w:t>
      </w:r>
      <w:r w:rsidR="00C479D7">
        <w:rPr>
          <w:rFonts w:ascii="Times New Roman" w:hAnsi="Times New Roman" w:cs="Times New Roman"/>
          <w:sz w:val="28"/>
          <w:szCs w:val="28"/>
        </w:rPr>
        <w:t>;</w:t>
      </w:r>
    </w:p>
    <w:p w:rsidR="00C479D7" w:rsidRPr="00061399" w:rsidRDefault="00C479D7" w:rsidP="0029468C">
      <w:pPr>
        <w:tabs>
          <w:tab w:val="left" w:pos="540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3 </w:t>
      </w:r>
      <w:r w:rsidR="00ED5BD4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ідмінники освіти</w:t>
      </w:r>
      <w:r w:rsidR="00ED5BD4">
        <w:rPr>
          <w:rFonts w:ascii="Times New Roman" w:hAnsi="Times New Roman" w:cs="Times New Roman"/>
          <w:sz w:val="28"/>
          <w:szCs w:val="28"/>
        </w:rPr>
        <w:t xml:space="preserve"> України»</w:t>
      </w:r>
    </w:p>
    <w:p w:rsidR="0029468C" w:rsidRPr="00061399" w:rsidRDefault="008174BF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68C" w:rsidRPr="00061399">
        <w:rPr>
          <w:rFonts w:ascii="Times New Roman" w:hAnsi="Times New Roman" w:cs="Times New Roman"/>
          <w:sz w:val="28"/>
          <w:szCs w:val="28"/>
          <w:u w:val="single"/>
        </w:rPr>
        <w:t>За освітою</w:t>
      </w:r>
      <w:r w:rsidR="0029468C" w:rsidRPr="00061399">
        <w:rPr>
          <w:rFonts w:ascii="Times New Roman" w:hAnsi="Times New Roman" w:cs="Times New Roman"/>
          <w:sz w:val="28"/>
          <w:szCs w:val="28"/>
        </w:rPr>
        <w:t xml:space="preserve"> – 45 педагогів мають  повну вищу освіту, 5 вчителів – мають базову вищу освіту,  2 педагоги мають середню спеціальну освіту.</w:t>
      </w:r>
    </w:p>
    <w:p w:rsidR="0029468C" w:rsidRPr="00061399" w:rsidRDefault="0029468C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1399">
        <w:rPr>
          <w:rFonts w:ascii="Times New Roman" w:hAnsi="Times New Roman" w:cs="Times New Roman"/>
          <w:sz w:val="28"/>
          <w:szCs w:val="28"/>
          <w:u w:val="single"/>
        </w:rPr>
        <w:t>За віком</w:t>
      </w:r>
      <w:r w:rsidRPr="00061399">
        <w:rPr>
          <w:rFonts w:ascii="Times New Roman" w:hAnsi="Times New Roman" w:cs="Times New Roman"/>
          <w:sz w:val="28"/>
          <w:szCs w:val="28"/>
        </w:rPr>
        <w:t xml:space="preserve"> : </w:t>
      </w:r>
      <w:r w:rsidR="004E27F4" w:rsidRPr="00061399">
        <w:rPr>
          <w:rFonts w:ascii="Times New Roman" w:hAnsi="Times New Roman" w:cs="Times New Roman"/>
          <w:sz w:val="28"/>
          <w:szCs w:val="28"/>
        </w:rPr>
        <w:t xml:space="preserve">   </w:t>
      </w:r>
      <w:r w:rsidRPr="00061399">
        <w:rPr>
          <w:rFonts w:ascii="Times New Roman" w:hAnsi="Times New Roman" w:cs="Times New Roman"/>
          <w:sz w:val="28"/>
          <w:szCs w:val="28"/>
        </w:rPr>
        <w:t xml:space="preserve">до 3 х років – </w:t>
      </w:r>
      <w:r w:rsidR="004E27F4" w:rsidRPr="000613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1399">
        <w:rPr>
          <w:rFonts w:ascii="Times New Roman" w:hAnsi="Times New Roman" w:cs="Times New Roman"/>
          <w:sz w:val="28"/>
          <w:szCs w:val="28"/>
        </w:rPr>
        <w:t>1 вчител</w:t>
      </w:r>
      <w:r w:rsidR="004E27F4" w:rsidRPr="00061399">
        <w:rPr>
          <w:rFonts w:ascii="Times New Roman" w:hAnsi="Times New Roman" w:cs="Times New Roman"/>
          <w:sz w:val="28"/>
          <w:szCs w:val="28"/>
        </w:rPr>
        <w:t>ь</w:t>
      </w:r>
      <w:r w:rsidRPr="00061399">
        <w:rPr>
          <w:rFonts w:ascii="Times New Roman" w:hAnsi="Times New Roman" w:cs="Times New Roman"/>
          <w:sz w:val="28"/>
          <w:szCs w:val="28"/>
        </w:rPr>
        <w:t>;</w:t>
      </w:r>
    </w:p>
    <w:p w:rsidR="0029468C" w:rsidRPr="00061399" w:rsidRDefault="0029468C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                  Від 3 до 10 років –     10 вчителів;</w:t>
      </w:r>
    </w:p>
    <w:p w:rsidR="0029468C" w:rsidRPr="00061399" w:rsidRDefault="0029468C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                  Від 10 до 20 років -   </w:t>
      </w:r>
      <w:r w:rsidR="002C1B89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sz w:val="28"/>
          <w:szCs w:val="28"/>
        </w:rPr>
        <w:t>10 вчителів;</w:t>
      </w:r>
    </w:p>
    <w:p w:rsidR="0029468C" w:rsidRPr="00061399" w:rsidRDefault="0029468C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                  Понад 20 років      -   </w:t>
      </w:r>
      <w:r w:rsidR="002C1B89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sz w:val="28"/>
          <w:szCs w:val="28"/>
        </w:rPr>
        <w:t>26   вчителів.</w:t>
      </w:r>
    </w:p>
    <w:p w:rsidR="0029468C" w:rsidRDefault="0029468C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                  Працюють             –    </w:t>
      </w:r>
      <w:r w:rsidR="002C1B89" w:rsidRPr="00061399">
        <w:rPr>
          <w:rFonts w:ascii="Times New Roman" w:hAnsi="Times New Roman" w:cs="Times New Roman"/>
          <w:sz w:val="28"/>
          <w:szCs w:val="28"/>
        </w:rPr>
        <w:t xml:space="preserve">  </w:t>
      </w:r>
      <w:r w:rsidRPr="00061399">
        <w:rPr>
          <w:rFonts w:ascii="Times New Roman" w:hAnsi="Times New Roman" w:cs="Times New Roman"/>
          <w:sz w:val="28"/>
          <w:szCs w:val="28"/>
        </w:rPr>
        <w:t>9 пенсіонерів.</w:t>
      </w:r>
    </w:p>
    <w:p w:rsidR="001772B6" w:rsidRPr="00061399" w:rsidRDefault="001772B6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B89" w:rsidRPr="00061399" w:rsidRDefault="00CA7B28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</w:t>
      </w:r>
      <w:r w:rsidR="008141DB" w:rsidRPr="00061399">
        <w:rPr>
          <w:rFonts w:ascii="Times New Roman" w:hAnsi="Times New Roman" w:cs="Times New Roman"/>
          <w:sz w:val="28"/>
          <w:szCs w:val="28"/>
        </w:rPr>
        <w:t>У закладі навчається 29 класів</w:t>
      </w:r>
      <w:r w:rsidR="00440B5F">
        <w:rPr>
          <w:rFonts w:ascii="Times New Roman" w:hAnsi="Times New Roman" w:cs="Times New Roman"/>
          <w:sz w:val="28"/>
          <w:szCs w:val="28"/>
        </w:rPr>
        <w:t xml:space="preserve">, </w:t>
      </w:r>
      <w:r w:rsidR="00544B27">
        <w:rPr>
          <w:rFonts w:ascii="Times New Roman" w:hAnsi="Times New Roman" w:cs="Times New Roman"/>
          <w:sz w:val="28"/>
          <w:szCs w:val="28"/>
        </w:rPr>
        <w:t xml:space="preserve">середня наповнюваність- </w:t>
      </w:r>
      <w:r w:rsidR="00440B5F">
        <w:rPr>
          <w:rFonts w:ascii="Times New Roman" w:hAnsi="Times New Roman" w:cs="Times New Roman"/>
          <w:sz w:val="28"/>
          <w:szCs w:val="28"/>
        </w:rPr>
        <w:t xml:space="preserve"> 29</w:t>
      </w:r>
      <w:r w:rsidR="00F47134" w:rsidRPr="00061399"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2C1B89" w:rsidRPr="00061399" w:rsidRDefault="002C1B89" w:rsidP="007D3077">
      <w:pPr>
        <w:pStyle w:val="a3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1-4 класи</w:t>
      </w:r>
      <w:r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="00F47134" w:rsidRPr="00061399">
        <w:rPr>
          <w:rFonts w:ascii="Times New Roman" w:hAnsi="Times New Roman" w:cs="Times New Roman"/>
          <w:sz w:val="28"/>
          <w:szCs w:val="28"/>
        </w:rPr>
        <w:t>– 12 класів,</w:t>
      </w:r>
    </w:p>
    <w:p w:rsidR="002C1B89" w:rsidRPr="00061399" w:rsidRDefault="00F47134" w:rsidP="002C1B89">
      <w:pPr>
        <w:pStyle w:val="a3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з них 6 класів навчається за програмою НУШ, </w:t>
      </w:r>
    </w:p>
    <w:p w:rsidR="002C1B89" w:rsidRPr="00061399" w:rsidRDefault="002C1B89" w:rsidP="002C1B89">
      <w:pPr>
        <w:pStyle w:val="a3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134" w:rsidRPr="00061399">
        <w:rPr>
          <w:rFonts w:ascii="Times New Roman" w:hAnsi="Times New Roman" w:cs="Times New Roman"/>
          <w:sz w:val="28"/>
          <w:szCs w:val="28"/>
        </w:rPr>
        <w:t>6 класів – за проектом «Інтелект</w:t>
      </w:r>
      <w:r w:rsidR="00C4099A" w:rsidRPr="0006139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47134" w:rsidRPr="00061399">
        <w:rPr>
          <w:rFonts w:ascii="Times New Roman" w:hAnsi="Times New Roman" w:cs="Times New Roman"/>
          <w:sz w:val="28"/>
          <w:szCs w:val="28"/>
        </w:rPr>
        <w:t>».</w:t>
      </w:r>
      <w:r w:rsidR="009C386B" w:rsidRPr="00061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B89" w:rsidRPr="00061399" w:rsidRDefault="009C386B" w:rsidP="007D3077">
      <w:pPr>
        <w:pStyle w:val="a3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5- 9 класів</w:t>
      </w:r>
      <w:r w:rsidRPr="00061399">
        <w:rPr>
          <w:rFonts w:ascii="Times New Roman" w:hAnsi="Times New Roman" w:cs="Times New Roman"/>
          <w:sz w:val="28"/>
          <w:szCs w:val="28"/>
        </w:rPr>
        <w:t xml:space="preserve"> – 14,</w:t>
      </w:r>
    </w:p>
    <w:p w:rsidR="009C386B" w:rsidRPr="00061399" w:rsidRDefault="009C386B" w:rsidP="002C1B89">
      <w:pPr>
        <w:pStyle w:val="a3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з них 3 працюють за проектом «Інтелект</w:t>
      </w:r>
      <w:r w:rsidR="005E0112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sz w:val="28"/>
          <w:szCs w:val="28"/>
        </w:rPr>
        <w:t>України».</w:t>
      </w:r>
    </w:p>
    <w:p w:rsidR="002C1B89" w:rsidRPr="00061399" w:rsidRDefault="009C386B" w:rsidP="007D3077">
      <w:pPr>
        <w:pStyle w:val="a3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10-11 класів</w:t>
      </w:r>
      <w:r w:rsidRPr="00061399">
        <w:rPr>
          <w:rFonts w:ascii="Times New Roman" w:hAnsi="Times New Roman" w:cs="Times New Roman"/>
          <w:sz w:val="28"/>
          <w:szCs w:val="28"/>
        </w:rPr>
        <w:t xml:space="preserve"> - 3 </w:t>
      </w:r>
      <w:r w:rsidR="005E0112" w:rsidRPr="00061399">
        <w:rPr>
          <w:rFonts w:ascii="Times New Roman" w:hAnsi="Times New Roman" w:cs="Times New Roman"/>
          <w:sz w:val="28"/>
          <w:szCs w:val="28"/>
        </w:rPr>
        <w:t>,</w:t>
      </w:r>
    </w:p>
    <w:p w:rsidR="002C1B89" w:rsidRPr="00061399" w:rsidRDefault="002C1B89" w:rsidP="002C1B89">
      <w:pPr>
        <w:pStyle w:val="a3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="005E0112" w:rsidRPr="00061399">
        <w:rPr>
          <w:rFonts w:ascii="Times New Roman" w:hAnsi="Times New Roman" w:cs="Times New Roman"/>
          <w:sz w:val="28"/>
          <w:szCs w:val="28"/>
        </w:rPr>
        <w:t xml:space="preserve"> з них</w:t>
      </w:r>
      <w:r w:rsidRPr="00061399">
        <w:rPr>
          <w:rFonts w:ascii="Times New Roman" w:hAnsi="Times New Roman" w:cs="Times New Roman"/>
          <w:sz w:val="28"/>
          <w:szCs w:val="28"/>
        </w:rPr>
        <w:t xml:space="preserve"> 2 </w:t>
      </w:r>
      <w:r w:rsidR="005E0112" w:rsidRPr="00061399">
        <w:rPr>
          <w:rFonts w:ascii="Times New Roman" w:hAnsi="Times New Roman" w:cs="Times New Roman"/>
          <w:sz w:val="28"/>
          <w:szCs w:val="28"/>
        </w:rPr>
        <w:t xml:space="preserve"> працюють за напрямом</w:t>
      </w:r>
      <w:r w:rsidR="004228DE">
        <w:rPr>
          <w:rFonts w:ascii="Times New Roman" w:hAnsi="Times New Roman" w:cs="Times New Roman"/>
          <w:sz w:val="28"/>
          <w:szCs w:val="28"/>
        </w:rPr>
        <w:t>-</w:t>
      </w:r>
      <w:r w:rsidR="005E0112" w:rsidRPr="00061399">
        <w:rPr>
          <w:rFonts w:ascii="Times New Roman" w:hAnsi="Times New Roman" w:cs="Times New Roman"/>
          <w:sz w:val="28"/>
          <w:szCs w:val="28"/>
        </w:rPr>
        <w:t xml:space="preserve"> українська філологія, </w:t>
      </w:r>
    </w:p>
    <w:p w:rsidR="008141DB" w:rsidRPr="00061399" w:rsidRDefault="002C1B89" w:rsidP="002C1B89">
      <w:pPr>
        <w:pStyle w:val="a3"/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112" w:rsidRPr="00061399">
        <w:rPr>
          <w:rFonts w:ascii="Times New Roman" w:hAnsi="Times New Roman" w:cs="Times New Roman"/>
          <w:sz w:val="28"/>
          <w:szCs w:val="28"/>
        </w:rPr>
        <w:t>1 клас – за спортивним напрямом.</w:t>
      </w:r>
    </w:p>
    <w:p w:rsidR="008442FE" w:rsidRDefault="008174BF" w:rsidP="004C274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>З 2011 по 2021р.р.</w:t>
      </w:r>
      <w:r w:rsidR="004228DE">
        <w:rPr>
          <w:rFonts w:ascii="Times New Roman" w:eastAsia="Times New Roman" w:hAnsi="Times New Roman" w:cs="Times New Roman"/>
          <w:sz w:val="28"/>
          <w:szCs w:val="28"/>
        </w:rPr>
        <w:t xml:space="preserve"> школа була 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>кспериментальни</w:t>
      </w:r>
      <w:r w:rsidR="004228D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4228D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освіти Всеукр</w:t>
      </w:r>
      <w:r w:rsidR="008A038B">
        <w:rPr>
          <w:rFonts w:ascii="Times New Roman" w:eastAsia="Times New Roman" w:hAnsi="Times New Roman" w:cs="Times New Roman"/>
          <w:sz w:val="28"/>
          <w:szCs w:val="28"/>
        </w:rPr>
        <w:t xml:space="preserve">аїнського рівня. </w:t>
      </w:r>
      <w:r w:rsidR="006539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539FA">
        <w:rPr>
          <w:rFonts w:ascii="Times New Roman" w:eastAsia="Times New Roman" w:hAnsi="Times New Roman" w:cs="Times New Roman"/>
          <w:sz w:val="28"/>
          <w:szCs w:val="28"/>
        </w:rPr>
        <w:t>а експерименту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«Система розвитку творчого потенціалу учня на засадах педагогіки життєтворчості»</w:t>
      </w:r>
      <w:r w:rsidR="004C27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 xml:space="preserve"> Видано наказ МОН </w:t>
      </w:r>
      <w:r w:rsidR="00270B1D">
        <w:rPr>
          <w:rFonts w:ascii="Times New Roman" w:eastAsia="Times New Roman" w:hAnsi="Times New Roman" w:cs="Times New Roman"/>
          <w:sz w:val="28"/>
          <w:szCs w:val="28"/>
        </w:rPr>
        <w:t xml:space="preserve"> від 01.07.2021року №746</w:t>
      </w:r>
      <w:r w:rsidR="0041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2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B1D">
        <w:rPr>
          <w:rFonts w:ascii="Times New Roman" w:eastAsia="Times New Roman" w:hAnsi="Times New Roman" w:cs="Times New Roman"/>
          <w:sz w:val="28"/>
          <w:szCs w:val="28"/>
        </w:rPr>
        <w:t xml:space="preserve">Про завершення дослідно – експериментальної роботи за </w:t>
      </w:r>
      <w:r w:rsidR="00270B1D">
        <w:rPr>
          <w:rFonts w:ascii="Times New Roman" w:eastAsia="Times New Roman" w:hAnsi="Times New Roman" w:cs="Times New Roman"/>
          <w:sz w:val="28"/>
          <w:szCs w:val="28"/>
        </w:rPr>
        <w:lastRenderedPageBreak/>
        <w:t>темою «Система розвитку творчог</w:t>
      </w:r>
      <w:r w:rsidR="009A3A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0B1D">
        <w:rPr>
          <w:rFonts w:ascii="Times New Roman" w:eastAsia="Times New Roman" w:hAnsi="Times New Roman" w:cs="Times New Roman"/>
          <w:sz w:val="28"/>
          <w:szCs w:val="28"/>
        </w:rPr>
        <w:t xml:space="preserve"> потенціалу учня на засадах педагог</w:t>
      </w:r>
      <w:r w:rsidR="009A3A65">
        <w:rPr>
          <w:rFonts w:ascii="Times New Roman" w:eastAsia="Times New Roman" w:hAnsi="Times New Roman" w:cs="Times New Roman"/>
          <w:sz w:val="28"/>
          <w:szCs w:val="28"/>
        </w:rPr>
        <w:t>іки життєтворчості»</w:t>
      </w:r>
      <w:r w:rsidR="00416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6BA" w:rsidRPr="001C2333" w:rsidRDefault="0000232F" w:rsidP="004C274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04C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5E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76BA" w:rsidRPr="001C2333">
        <w:rPr>
          <w:rFonts w:ascii="Times New Roman" w:eastAsia="Times New Roman" w:hAnsi="Times New Roman" w:cs="Times New Roman"/>
          <w:sz w:val="28"/>
          <w:szCs w:val="28"/>
        </w:rPr>
        <w:t xml:space="preserve">роведено всеукраїнську науково-практичну конференцію </w:t>
      </w:r>
      <w:r w:rsidR="004E5E0C">
        <w:rPr>
          <w:rFonts w:ascii="Times New Roman" w:eastAsia="Times New Roman" w:hAnsi="Times New Roman" w:cs="Times New Roman"/>
          <w:sz w:val="28"/>
          <w:szCs w:val="28"/>
        </w:rPr>
        <w:t xml:space="preserve"> за темою: </w:t>
      </w:r>
      <w:r w:rsidR="002276BA" w:rsidRPr="001C2333">
        <w:rPr>
          <w:rFonts w:ascii="Times New Roman" w:eastAsia="Times New Roman" w:hAnsi="Times New Roman" w:cs="Times New Roman"/>
          <w:sz w:val="28"/>
          <w:szCs w:val="28"/>
        </w:rPr>
        <w:t>«Теорія і практика системи розвитку творчого потенціалу учнів на засадах педагогіки життєтворчості» 31 березня 2021 року, м. Київ</w:t>
      </w:r>
      <w:r w:rsidR="00704C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6BA" w:rsidRPr="001C2333">
        <w:rPr>
          <w:rFonts w:ascii="Times New Roman" w:eastAsia="Times New Roman" w:hAnsi="Times New Roman" w:cs="Times New Roman"/>
          <w:sz w:val="28"/>
          <w:szCs w:val="28"/>
        </w:rPr>
        <w:t xml:space="preserve"> Найкращі матеріали доповідей учасників за темою дослідно-експериментальної роботи подано до друку методичного посібника «Теорія і практика системи розвитку творчого потенціалу учнів на засадах педагогіки життєтворчості». </w:t>
      </w:r>
    </w:p>
    <w:p w:rsidR="008442FE" w:rsidRPr="001C2333" w:rsidRDefault="00EF657B" w:rsidP="004C274B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10F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276BA" w:rsidRPr="00AE10FA">
        <w:rPr>
          <w:rFonts w:ascii="Times New Roman" w:eastAsia="Times New Roman" w:hAnsi="Times New Roman" w:cs="Times New Roman"/>
          <w:sz w:val="28"/>
          <w:szCs w:val="28"/>
        </w:rPr>
        <w:t xml:space="preserve">Згідно з </w:t>
      </w:r>
      <w:r w:rsidR="00844149" w:rsidRPr="00AE10FA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2276BA" w:rsidRPr="00AE10F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44149" w:rsidRPr="00AE10FA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освіти і науки Дніпропетровської     обласної    державної    адміністрації    від    18.07.2019 № 402/0/212-19 « Про проведення експерименту регіонального рівня   на баз</w:t>
      </w:r>
      <w:r w:rsidR="00BA76C3">
        <w:rPr>
          <w:rFonts w:ascii="Times New Roman" w:eastAsia="Times New Roman" w:hAnsi="Times New Roman" w:cs="Times New Roman"/>
          <w:sz w:val="28"/>
          <w:szCs w:val="28"/>
        </w:rPr>
        <w:t>і Комунального закладу освіти «</w:t>
      </w:r>
      <w:r w:rsidR="00844149" w:rsidRPr="00AE10FA">
        <w:rPr>
          <w:rFonts w:ascii="Times New Roman" w:eastAsia="Times New Roman" w:hAnsi="Times New Roman" w:cs="Times New Roman"/>
          <w:sz w:val="28"/>
          <w:szCs w:val="28"/>
        </w:rPr>
        <w:t xml:space="preserve">Середня загальноосвітня школа №62» Дніпровської міської ради </w:t>
      </w:r>
      <w:r w:rsidR="00844149" w:rsidRPr="001C2333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дослідно-експериментальна робота регіонального рівня за темою </w:t>
      </w:r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«Система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родинних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шкільного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соціокультурних</w:t>
      </w:r>
      <w:proofErr w:type="spellEnd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4149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E10FA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мовах</w:t>
      </w:r>
      <w:proofErr w:type="spellEnd"/>
      <w:r w:rsidR="00AE10FA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» на період</w:t>
      </w:r>
      <w:r w:rsidR="006F53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10FA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2019-2024 </w:t>
      </w:r>
      <w:proofErr w:type="spellStart"/>
      <w:r w:rsidR="00AE10FA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р.р</w:t>
      </w:r>
      <w:proofErr w:type="spellEnd"/>
      <w:r w:rsidR="00AE10FA" w:rsidRPr="001C23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96F30" w:rsidRPr="00AE10FA" w:rsidRDefault="0061366B" w:rsidP="00AE10FA">
      <w:pPr>
        <w:shd w:val="clear" w:color="auto" w:fill="FFFFFF"/>
        <w:spacing w:after="0" w:line="40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E10F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      </w:t>
      </w:r>
    </w:p>
    <w:p w:rsidR="00986434" w:rsidRPr="008442FE" w:rsidRDefault="00243762" w:rsidP="008442FE">
      <w:pPr>
        <w:shd w:val="clear" w:color="auto" w:fill="FFFFFF"/>
        <w:spacing w:after="0" w:line="405" w:lineRule="atLeast"/>
        <w:ind w:left="709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І.</w:t>
      </w:r>
      <w:r w:rsidR="00FE7BA7" w:rsidRPr="00061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b/>
          <w:sz w:val="28"/>
          <w:szCs w:val="28"/>
        </w:rPr>
        <w:t>Основні показники діяльності закладу за напрямами.</w:t>
      </w:r>
    </w:p>
    <w:p w:rsidR="00986434" w:rsidRPr="00061399" w:rsidRDefault="00FE7BA7" w:rsidP="006C584B">
      <w:pPr>
        <w:tabs>
          <w:tab w:val="left" w:pos="328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hAnsi="Times New Roman" w:cs="Times New Roman"/>
          <w:b/>
          <w:i/>
          <w:sz w:val="28"/>
          <w:szCs w:val="28"/>
        </w:rPr>
        <w:t>1.Освітнє середовище.</w:t>
      </w:r>
    </w:p>
    <w:p w:rsidR="00FE7BA7" w:rsidRDefault="00FE7BA7" w:rsidP="006C584B">
      <w:pPr>
        <w:tabs>
          <w:tab w:val="left" w:pos="328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hAnsi="Times New Roman" w:cs="Times New Roman"/>
          <w:b/>
          <w:i/>
          <w:sz w:val="28"/>
          <w:szCs w:val="28"/>
        </w:rPr>
        <w:t>1.1. Забезпечення здорових, безпечних умов навчання і праці.</w:t>
      </w:r>
    </w:p>
    <w:p w:rsidR="008442FE" w:rsidRPr="00061399" w:rsidRDefault="008442FE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59D2" w:rsidRPr="000B59D2" w:rsidRDefault="00C4099A" w:rsidP="007D30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Наявність кабінетів із технічними засобами </w:t>
      </w:r>
      <w:r w:rsid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навчання: кабінет інформатики </w:t>
      </w:r>
    </w:p>
    <w:p w:rsidR="00C4099A" w:rsidRPr="000B59D2" w:rsidRDefault="000B59D2" w:rsidP="000B59D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47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, кабінет інфор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матики № 48, навчальні кабінети №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7, 8, 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9, 10,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11, 12, 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13, 14, 15, 16, 17,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18, 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19, 20,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21,23,  25, 26, 29, 39, 40,41, 42,43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B59D2" w:rsidRDefault="00C4099A" w:rsidP="007D3077">
      <w:pPr>
        <w:pStyle w:val="a3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Кіл</w:t>
      </w:r>
      <w:r w:rsid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ькість комп’ютерів у закладі: 43(18 НЕ працюють)</w:t>
      </w:r>
    </w:p>
    <w:p w:rsidR="006C584B" w:rsidRDefault="000B59D2" w:rsidP="006C584B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підключено до мережі Інтернет, </w:t>
      </w:r>
      <w:r w:rsidR="00C4099A" w:rsidRPr="003534B5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534B5" w:rsidRPr="003534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="00C4099A" w:rsidRPr="003534B5">
        <w:rPr>
          <w:rFonts w:ascii="Times New Roman" w:eastAsia="Times New Roman" w:hAnsi="Times New Roman" w:cs="Times New Roman"/>
          <w:color w:val="auto"/>
          <w:sz w:val="28"/>
          <w:szCs w:val="28"/>
        </w:rPr>
        <w:t>ноутбуків</w:t>
      </w:r>
      <w:r w:rsidR="00C4099A" w:rsidRPr="000B59D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C5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F46E0" w:rsidRPr="006C584B" w:rsidRDefault="00C4099A" w:rsidP="007D30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C584B">
        <w:rPr>
          <w:rFonts w:ascii="Times New Roman" w:eastAsia="Times New Roman" w:hAnsi="Times New Roman" w:cs="Times New Roman"/>
          <w:color w:val="auto"/>
          <w:sz w:val="28"/>
          <w:szCs w:val="28"/>
        </w:rPr>
        <w:t>LED телевізорів 16;</w:t>
      </w:r>
      <w:r w:rsidR="005F46E0" w:rsidRPr="006C5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C97DB8" w:rsidRDefault="005F46E0" w:rsidP="007D3077">
      <w:pPr>
        <w:numPr>
          <w:ilvl w:val="0"/>
          <w:numId w:val="3"/>
        </w:numPr>
        <w:shd w:val="clear" w:color="auto" w:fill="FFFFFF"/>
        <w:spacing w:after="0" w:line="405" w:lineRule="atLeast"/>
        <w:ind w:left="709" w:hanging="357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212529"/>
          <w:sz w:val="28"/>
          <w:szCs w:val="28"/>
        </w:rPr>
        <w:t>Інтерактивна дошка – 2,</w:t>
      </w:r>
    </w:p>
    <w:p w:rsidR="005F46E0" w:rsidRPr="00061399" w:rsidRDefault="005F46E0" w:rsidP="007D3077">
      <w:pPr>
        <w:numPr>
          <w:ilvl w:val="0"/>
          <w:numId w:val="3"/>
        </w:numPr>
        <w:shd w:val="clear" w:color="auto" w:fill="FFFFFF"/>
        <w:spacing w:after="0" w:line="405" w:lineRule="atLeast"/>
        <w:ind w:left="709" w:hanging="357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97DB8"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Pr="00061399">
        <w:rPr>
          <w:rFonts w:ascii="Times New Roman" w:eastAsia="Times New Roman" w:hAnsi="Times New Roman" w:cs="Times New Roman"/>
          <w:color w:val="212529"/>
          <w:sz w:val="28"/>
          <w:szCs w:val="28"/>
        </w:rPr>
        <w:t>ультимедійний проектор – 2 .</w:t>
      </w:r>
    </w:p>
    <w:p w:rsidR="005F46E0" w:rsidRPr="00061399" w:rsidRDefault="005F46E0" w:rsidP="007D3077">
      <w:pPr>
        <w:numPr>
          <w:ilvl w:val="0"/>
          <w:numId w:val="3"/>
        </w:numPr>
        <w:shd w:val="clear" w:color="auto" w:fill="FFFFFF"/>
        <w:spacing w:after="0" w:line="405" w:lineRule="atLeast"/>
        <w:ind w:left="709" w:hanging="357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212529"/>
          <w:sz w:val="28"/>
          <w:szCs w:val="28"/>
        </w:rPr>
        <w:t>Заклад освіти підключено до локальної мережі Інтернет.</w:t>
      </w:r>
    </w:p>
    <w:p w:rsidR="005F46E0" w:rsidRPr="00B934ED" w:rsidRDefault="005F46E0" w:rsidP="007D3077">
      <w:pPr>
        <w:numPr>
          <w:ilvl w:val="0"/>
          <w:numId w:val="3"/>
        </w:numPr>
        <w:shd w:val="clear" w:color="auto" w:fill="FFFFFF"/>
        <w:spacing w:after="0" w:line="405" w:lineRule="atLeast"/>
        <w:ind w:left="709" w:hanging="357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934ED">
        <w:rPr>
          <w:rFonts w:ascii="Times New Roman" w:eastAsia="Times New Roman" w:hAnsi="Times New Roman" w:cs="Times New Roman"/>
          <w:color w:val="212529"/>
          <w:sz w:val="28"/>
          <w:szCs w:val="28"/>
        </w:rPr>
        <w:t>Заклад за</w:t>
      </w:r>
      <w:r w:rsidR="00B934ED" w:rsidRPr="00B934ED">
        <w:rPr>
          <w:rFonts w:ascii="Times New Roman" w:eastAsia="Times New Roman" w:hAnsi="Times New Roman" w:cs="Times New Roman"/>
          <w:color w:val="212529"/>
          <w:sz w:val="28"/>
          <w:szCs w:val="28"/>
        </w:rPr>
        <w:t>безпечено привозною питною водою, за рахунок міського бюджету</w:t>
      </w:r>
      <w:r w:rsidRPr="00B934E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4099A" w:rsidRPr="00B934ED" w:rsidRDefault="00C4099A" w:rsidP="007D3077">
      <w:pPr>
        <w:pStyle w:val="a3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34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Наявність спортивних споруд:</w:t>
      </w:r>
    </w:p>
    <w:p w:rsidR="0014334F" w:rsidRDefault="0014334F" w:rsidP="00FE0A1C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34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Спортивний стадіон</w:t>
      </w:r>
      <w:r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, на ньому :</w:t>
      </w:r>
    </w:p>
    <w:p w:rsidR="0014334F" w:rsidRDefault="007D4B80" w:rsidP="0014334F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поле із м</w:t>
      </w:r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’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яким </w:t>
      </w:r>
      <w:r w:rsidR="00C4099A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покриттям, гімнастичні снаряди,  </w:t>
      </w:r>
    </w:p>
    <w:p w:rsidR="00C4099A" w:rsidRPr="0014334F" w:rsidRDefault="007D4B80" w:rsidP="0014334F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мультифункціональн</w:t>
      </w:r>
      <w:r w:rsidR="00FE0A1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proofErr w:type="spellEnd"/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A1C">
        <w:rPr>
          <w:rFonts w:ascii="Times New Roman" w:eastAsia="Times New Roman" w:hAnsi="Times New Roman" w:cs="Times New Roman"/>
          <w:color w:val="auto"/>
          <w:sz w:val="28"/>
          <w:szCs w:val="28"/>
        </w:rPr>
        <w:t>поле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4099A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воле</w:t>
      </w:r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йбольний, </w:t>
      </w:r>
      <w:r w:rsidR="00C4099A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A1C">
        <w:rPr>
          <w:rFonts w:ascii="Times New Roman" w:eastAsia="Times New Roman" w:hAnsi="Times New Roman" w:cs="Times New Roman"/>
          <w:color w:val="auto"/>
          <w:sz w:val="28"/>
          <w:szCs w:val="28"/>
        </w:rPr>
        <w:t>баскетбольний</w:t>
      </w:r>
      <w:r w:rsidR="0014334F" w:rsidRP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, футбольний майданчик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( 2016 рік)</w:t>
      </w:r>
    </w:p>
    <w:p w:rsidR="0014334F" w:rsidRDefault="00C4099A" w:rsidP="007D4B80">
      <w:pPr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D4B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345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Школа бере участь у </w:t>
      </w:r>
      <w:proofErr w:type="spellStart"/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 w:rsidR="003C0F2E">
        <w:rPr>
          <w:rFonts w:ascii="Times New Roman" w:eastAsia="Times New Roman" w:hAnsi="Times New Roman" w:cs="Times New Roman"/>
          <w:color w:val="auto"/>
          <w:sz w:val="28"/>
          <w:szCs w:val="28"/>
        </w:rPr>
        <w:t>є</w:t>
      </w:r>
      <w:r w:rsidR="007533FF">
        <w:rPr>
          <w:rFonts w:ascii="Times New Roman" w:eastAsia="Times New Roman" w:hAnsi="Times New Roman" w:cs="Times New Roman"/>
          <w:color w:val="auto"/>
          <w:sz w:val="28"/>
          <w:szCs w:val="28"/>
        </w:rPr>
        <w:t>кті</w:t>
      </w:r>
      <w:proofErr w:type="spellEnd"/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енергоощадного споживання, комплексної</w:t>
      </w:r>
      <w:r w:rsidR="00B345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термомодернізації</w:t>
      </w:r>
      <w:proofErr w:type="spellEnd"/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>нергозберігаючих заходів</w:t>
      </w:r>
      <w:r w:rsidR="00B37AF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7AF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433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році</w:t>
      </w: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виконано </w:t>
      </w:r>
      <w:r w:rsid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4334F" w:rsidRPr="00FE46EE" w:rsidRDefault="00C4099A" w:rsidP="007D307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утеплення горища корпусу</w:t>
      </w:r>
      <w:r w:rsidR="0014334F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14334F" w:rsidRPr="00FE46EE" w:rsidRDefault="00C4099A" w:rsidP="007D307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встановлено систему оптимізації тепла</w:t>
      </w:r>
      <w:r w:rsidR="0014334F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14334F" w:rsidRPr="00FE46EE" w:rsidRDefault="00FE46EE" w:rsidP="007D307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становлено енергозберігаючі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74 вікна</w:t>
      </w:r>
      <w:r w:rsidR="0014334F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14334F" w:rsidRPr="00FE46EE" w:rsidRDefault="00D02DF3" w:rsidP="007D307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утеплено фасад корпусу №1, № 2 (</w:t>
      </w:r>
      <w:r w:rsidR="0014334F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майстерні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14334F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C4099A" w:rsidRDefault="0014334F" w:rsidP="007D307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відремонтовано </w:t>
      </w:r>
      <w:r w:rsid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та утеплено покрівлю корпусу № 2</w:t>
      </w:r>
      <w:r w:rsidR="00C4099A"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46EE" w:rsidRDefault="00FE46EE" w:rsidP="00FE46E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46EE" w:rsidRDefault="00B37AFD" w:rsidP="00B37AF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 xml:space="preserve">У </w:t>
      </w:r>
      <w:r w:rsidR="008442FE" w:rsidRPr="0006139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ході реалізації міської програми </w:t>
      </w:r>
      <w:r w:rsidR="008442FE" w:rsidRPr="00FE46EE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</w:rPr>
        <w:t>«Безпечна школа»</w:t>
      </w:r>
      <w:r w:rsidR="008442FE" w:rsidRPr="0006139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заклад підключено до єдиної системи охорони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:</w:t>
      </w:r>
    </w:p>
    <w:p w:rsidR="00FE46EE" w:rsidRPr="00FE46EE" w:rsidRDefault="00FE46EE" w:rsidP="007D307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="008442FE"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ведено посаду адміністратора, </w:t>
      </w:r>
    </w:p>
    <w:p w:rsidR="00FE46EE" w:rsidRPr="00FE46EE" w:rsidRDefault="008442FE" w:rsidP="007D307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установлено турнікети з пропускною системою, </w:t>
      </w:r>
    </w:p>
    <w:p w:rsidR="00FE46EE" w:rsidRPr="00FE46EE" w:rsidRDefault="008442FE" w:rsidP="007D307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установлен</w:t>
      </w:r>
      <w:r w:rsidR="0051773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</w:t>
      </w: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51773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10 </w:t>
      </w: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внутрішні</w:t>
      </w:r>
      <w:r w:rsidR="0051773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х</w:t>
      </w: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і зовнішні</w:t>
      </w:r>
      <w:r w:rsidR="00517738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х камер</w:t>
      </w: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відеоспостереження,  </w:t>
      </w:r>
    </w:p>
    <w:p w:rsidR="008442FE" w:rsidRPr="00FE46EE" w:rsidRDefault="00FE46EE" w:rsidP="007D307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встановлено систему</w:t>
      </w:r>
      <w:r w:rsidR="008442FE" w:rsidRPr="00FE46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охоронної сигналізації.</w:t>
      </w:r>
    </w:p>
    <w:p w:rsidR="00FE46EE" w:rsidRPr="00FE46EE" w:rsidRDefault="00FE46EE" w:rsidP="007D3077">
      <w:pPr>
        <w:pStyle w:val="a3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придбано  </w:t>
      </w:r>
      <w:r w:rsidR="005177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9 </w:t>
      </w:r>
      <w:proofErr w:type="spellStart"/>
      <w:r w:rsidR="005177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нових</w:t>
      </w:r>
      <w:proofErr w:type="spellEnd"/>
      <w:r w:rsidR="005177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E4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вогнегасників;</w:t>
      </w:r>
    </w:p>
    <w:p w:rsidR="004826DD" w:rsidRDefault="005F46E0" w:rsidP="005F46E0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F46E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Відновлено паркан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навколо території закладу (</w:t>
      </w:r>
      <w:r w:rsidR="005704F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р.)</w:t>
      </w:r>
      <w:r w:rsidR="005704F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 рахунок районного</w:t>
      </w:r>
      <w:r w:rsidR="00A2381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і міського </w:t>
      </w:r>
      <w:r w:rsidR="005704F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бюджету.</w:t>
      </w:r>
      <w:r w:rsidR="004826DD" w:rsidRPr="004826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442FE" w:rsidRDefault="004826DD" w:rsidP="005F46E0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Pr="005F46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роблеми, що потребують вирішення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4826DD" w:rsidRPr="005F46E0" w:rsidRDefault="004826DD" w:rsidP="00482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1.  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забудови закладу: 1952</w:t>
      </w:r>
      <w:r w:rsidR="00A23814">
        <w:rPr>
          <w:rFonts w:ascii="Times New Roman" w:eastAsia="Times New Roman" w:hAnsi="Times New Roman" w:cs="Times New Roman"/>
          <w:color w:val="auto"/>
          <w:sz w:val="28"/>
          <w:szCs w:val="28"/>
        </w:rPr>
        <w:t>р.</w:t>
      </w:r>
      <w:r w:rsidR="00A072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381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старе приміщення, зношеність комунікаційних систем);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A0729F">
        <w:rPr>
          <w:rFonts w:ascii="Times New Roman" w:eastAsia="Times New Roman" w:hAnsi="Times New Roman" w:cs="Times New Roman"/>
          <w:color w:val="auto"/>
          <w:sz w:val="28"/>
          <w:szCs w:val="28"/>
        </w:rPr>
        <w:t>Приміщення їдальні, харчоблоку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санвузлів, спортивних залів, рекреацій актової зали 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майстерень 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потребують капітального ремонту.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3. 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Облаштування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сучасного футбольного поля та окремого баскетбольного майданчика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4. 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Створення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Pr="00B625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якої спортивної зали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5. 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Продовження створення «безпечного закладу»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6. 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Освітнє 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середовище потребує осучаснення.</w:t>
      </w:r>
    </w:p>
    <w:p w:rsidR="004826DD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7.Заміна 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системи опалення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 Встановлення протипожежної сигналізації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 Здійснити заміну електромережі 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системи освітлення навчальних корпусів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майстерень школи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Відновлення твердого покриття шкільного подвір’я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значні ділянки ас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фальтового покриття зруйновані).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11. Оновлення ма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теріально-технічної бази природничо-математичних кабінетів;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Оновлення 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комп’ютерної техніки у навчальних кабінетах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кабінетах інформатики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 Створення W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зони у майстернях школи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14. Ремонт підлоги в коридорах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корпусів № 1,  № 2 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школи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332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 Заміна системи  водогону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5F46E0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 Оснащення шкільних кабінетів сучасними засобами навчання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 Створення лінгафонного кабінету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6DD" w:rsidRPr="004826DD" w:rsidRDefault="004826DD" w:rsidP="0048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Створення на базі бібліотеки інформаційного центру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закладу</w:t>
      </w:r>
      <w:r w:rsidRPr="005F46E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3FA0" w:rsidRDefault="00363FA0" w:rsidP="00363F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Заміна</w:t>
      </w:r>
      <w:r w:rsidRPr="00061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освітлення території 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закладу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3FA0" w:rsidRDefault="00C332C3" w:rsidP="00363F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363FA0">
        <w:rPr>
          <w:rFonts w:ascii="Times New Roman" w:eastAsia="Times New Roman" w:hAnsi="Times New Roman" w:cs="Times New Roman"/>
          <w:color w:val="auto"/>
          <w:sz w:val="28"/>
          <w:szCs w:val="28"/>
        </w:rPr>
        <w:t>. Утеплення дверей виходу на покрівлю корпусу № 2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3FA0" w:rsidRDefault="00363FA0" w:rsidP="00363F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522D8">
        <w:rPr>
          <w:rFonts w:ascii="Times New Roman" w:eastAsia="Times New Roman" w:hAnsi="Times New Roman" w:cs="Times New Roman"/>
          <w:color w:val="auto"/>
          <w:sz w:val="28"/>
          <w:szCs w:val="28"/>
        </w:rPr>
        <w:t>. Установка протипожежних дверей на горище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522D8" w:rsidRDefault="006522D8" w:rsidP="00363F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Ремонт рекреації 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І поверху корпусу № 1.</w:t>
      </w:r>
    </w:p>
    <w:p w:rsidR="006522D8" w:rsidRPr="00061399" w:rsidRDefault="006522D8" w:rsidP="00363F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817C1">
        <w:rPr>
          <w:rFonts w:ascii="Times New Roman" w:eastAsia="Times New Roman" w:hAnsi="Times New Roman" w:cs="Times New Roman"/>
          <w:color w:val="auto"/>
          <w:sz w:val="28"/>
          <w:szCs w:val="28"/>
        </w:rPr>
        <w:t>. Відновлення паркану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зруйнованого під час ремонтних робіт КП «ТЕПЛОЕНЕРГО»</w:t>
      </w:r>
      <w:r w:rsidR="00347C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</w:t>
      </w:r>
      <w:r w:rsidR="00C332C3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Благоустрій шкільного подвір</w:t>
      </w:r>
      <w:r w:rsidRPr="006522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’</w:t>
      </w:r>
      <w:r w:rsidR="00E817C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3FA0" w:rsidRPr="006522D8" w:rsidRDefault="006522D8" w:rsidP="00363FA0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D8">
        <w:rPr>
          <w:rFonts w:ascii="Times New Roman" w:hAnsi="Times New Roman" w:cs="Times New Roman"/>
          <w:sz w:val="28"/>
          <w:szCs w:val="28"/>
        </w:rPr>
        <w:t>2</w:t>
      </w:r>
      <w:r w:rsidR="00C332C3">
        <w:rPr>
          <w:rFonts w:ascii="Times New Roman" w:hAnsi="Times New Roman" w:cs="Times New Roman"/>
          <w:sz w:val="28"/>
          <w:szCs w:val="28"/>
        </w:rPr>
        <w:t>5</w:t>
      </w:r>
      <w:r w:rsidRPr="00652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Придбання сучасних  ростових меблів для учнів 1-11 класів.</w:t>
      </w:r>
    </w:p>
    <w:p w:rsidR="00E95054" w:rsidRPr="00AC0117" w:rsidRDefault="00E95054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36734" w:rsidRPr="00061399" w:rsidRDefault="00736734" w:rsidP="0029468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Створення осв</w:t>
      </w:r>
      <w:r w:rsidR="009862CB" w:rsidRPr="00061399">
        <w:rPr>
          <w:rFonts w:ascii="Times New Roman" w:hAnsi="Times New Roman" w:cs="Times New Roman"/>
          <w:b/>
          <w:i/>
          <w:sz w:val="28"/>
          <w:szCs w:val="28"/>
        </w:rPr>
        <w:t>ітнього середовища, вільного ві</w:t>
      </w:r>
      <w:r w:rsidRPr="00061399">
        <w:rPr>
          <w:rFonts w:ascii="Times New Roman" w:hAnsi="Times New Roman" w:cs="Times New Roman"/>
          <w:b/>
          <w:i/>
          <w:sz w:val="28"/>
          <w:szCs w:val="28"/>
        </w:rPr>
        <w:t>д будь</w:t>
      </w:r>
      <w:r w:rsidR="00C4099A" w:rsidRPr="0006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b/>
          <w:i/>
          <w:sz w:val="28"/>
          <w:szCs w:val="28"/>
        </w:rPr>
        <w:t xml:space="preserve">- яких </w:t>
      </w:r>
      <w:r w:rsidR="009862CB" w:rsidRPr="00061399">
        <w:rPr>
          <w:rFonts w:ascii="Times New Roman" w:hAnsi="Times New Roman" w:cs="Times New Roman"/>
          <w:b/>
          <w:i/>
          <w:sz w:val="28"/>
          <w:szCs w:val="28"/>
        </w:rPr>
        <w:t>форм насильства та дискримінації.</w:t>
      </w:r>
    </w:p>
    <w:p w:rsidR="0053478A" w:rsidRPr="0053478A" w:rsidRDefault="00192612" w:rsidP="007D30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3478A">
        <w:rPr>
          <w:rFonts w:ascii="Times New Roman" w:hAnsi="Times New Roman" w:cs="Times New Roman"/>
          <w:sz w:val="28"/>
          <w:szCs w:val="28"/>
        </w:rPr>
        <w:t xml:space="preserve">У закладі проводиться </w:t>
      </w:r>
      <w:proofErr w:type="spellStart"/>
      <w:r w:rsidRPr="0053478A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53478A">
        <w:rPr>
          <w:rFonts w:ascii="Times New Roman" w:hAnsi="Times New Roman" w:cs="Times New Roman"/>
          <w:sz w:val="28"/>
          <w:szCs w:val="28"/>
        </w:rPr>
        <w:t xml:space="preserve"> політика, з якою ознайомлені всі учасники освітнього процесу</w:t>
      </w:r>
      <w:r w:rsidR="00694DB7">
        <w:rPr>
          <w:rFonts w:ascii="Times New Roman" w:hAnsi="Times New Roman" w:cs="Times New Roman"/>
          <w:sz w:val="28"/>
          <w:szCs w:val="28"/>
        </w:rPr>
        <w:t>;</w:t>
      </w:r>
      <w:r w:rsidRPr="0053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8A" w:rsidRDefault="00192612" w:rsidP="007D307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78A">
        <w:rPr>
          <w:rFonts w:ascii="Times New Roman" w:hAnsi="Times New Roman" w:cs="Times New Roman"/>
          <w:sz w:val="28"/>
          <w:szCs w:val="28"/>
        </w:rPr>
        <w:t>постійно проводяться тематичні заходи, графік яки</w:t>
      </w:r>
      <w:r w:rsidR="0053478A">
        <w:rPr>
          <w:rFonts w:ascii="Times New Roman" w:hAnsi="Times New Roman" w:cs="Times New Roman"/>
          <w:sz w:val="28"/>
          <w:szCs w:val="28"/>
        </w:rPr>
        <w:t>х оприлюднено на сайті закладу</w:t>
      </w:r>
      <w:r w:rsidR="00694DB7">
        <w:rPr>
          <w:rFonts w:ascii="Times New Roman" w:hAnsi="Times New Roman" w:cs="Times New Roman"/>
          <w:sz w:val="28"/>
          <w:szCs w:val="28"/>
        </w:rPr>
        <w:t>;</w:t>
      </w:r>
    </w:p>
    <w:p w:rsidR="0053478A" w:rsidRDefault="0053478A" w:rsidP="007D307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78A">
        <w:rPr>
          <w:rFonts w:ascii="Times New Roman" w:hAnsi="Times New Roman" w:cs="Times New Roman"/>
          <w:sz w:val="28"/>
          <w:szCs w:val="28"/>
        </w:rPr>
        <w:t xml:space="preserve"> </w:t>
      </w:r>
      <w:r w:rsidR="00694DB7">
        <w:rPr>
          <w:rFonts w:ascii="Times New Roman" w:hAnsi="Times New Roman" w:cs="Times New Roman"/>
          <w:sz w:val="28"/>
          <w:szCs w:val="28"/>
        </w:rPr>
        <w:t>к</w:t>
      </w:r>
      <w:r w:rsidR="00192612" w:rsidRPr="0053478A">
        <w:rPr>
          <w:rFonts w:ascii="Times New Roman" w:hAnsi="Times New Roman" w:cs="Times New Roman"/>
          <w:sz w:val="28"/>
          <w:szCs w:val="28"/>
        </w:rPr>
        <w:t xml:space="preserve">ерівництво та працівники закладу знають, як діяти у випадку виявлення </w:t>
      </w:r>
      <w:proofErr w:type="spellStart"/>
      <w:r w:rsidR="00192612" w:rsidRPr="0053478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94DB7">
        <w:rPr>
          <w:rFonts w:ascii="Times New Roman" w:hAnsi="Times New Roman" w:cs="Times New Roman"/>
          <w:sz w:val="28"/>
          <w:szCs w:val="28"/>
        </w:rPr>
        <w:t>;</w:t>
      </w:r>
      <w:r w:rsidRPr="0053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8A" w:rsidRPr="00CE21AE" w:rsidRDefault="00694DB7" w:rsidP="007D307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2612" w:rsidRPr="0053478A">
        <w:rPr>
          <w:rFonts w:ascii="Times New Roman" w:hAnsi="Times New Roman" w:cs="Times New Roman"/>
          <w:sz w:val="28"/>
          <w:szCs w:val="28"/>
        </w:rPr>
        <w:t>редставниками Національної поліції проводиться</w:t>
      </w:r>
      <w:r w:rsidR="0053478A" w:rsidRPr="0053478A">
        <w:rPr>
          <w:rFonts w:ascii="Times New Roman" w:hAnsi="Times New Roman" w:cs="Times New Roman"/>
          <w:sz w:val="28"/>
          <w:szCs w:val="28"/>
        </w:rPr>
        <w:t xml:space="preserve"> профілактична </w:t>
      </w:r>
      <w:r w:rsidR="00192612" w:rsidRPr="0053478A">
        <w:rPr>
          <w:rFonts w:ascii="Times New Roman" w:hAnsi="Times New Roman" w:cs="Times New Roman"/>
          <w:sz w:val="28"/>
          <w:szCs w:val="28"/>
        </w:rPr>
        <w:t xml:space="preserve"> просвітницька робота згідно </w:t>
      </w:r>
      <w:r w:rsidR="00D5287A">
        <w:rPr>
          <w:rFonts w:ascii="Times New Roman" w:hAnsi="Times New Roman" w:cs="Times New Roman"/>
          <w:sz w:val="28"/>
          <w:szCs w:val="28"/>
        </w:rPr>
        <w:t xml:space="preserve"> з </w:t>
      </w:r>
      <w:r w:rsidR="00192612" w:rsidRPr="0053478A">
        <w:rPr>
          <w:rFonts w:ascii="Times New Roman" w:hAnsi="Times New Roman" w:cs="Times New Roman"/>
          <w:sz w:val="28"/>
          <w:szCs w:val="28"/>
        </w:rPr>
        <w:t>узгоджен</w:t>
      </w:r>
      <w:r w:rsidR="00D5287A">
        <w:rPr>
          <w:rFonts w:ascii="Times New Roman" w:hAnsi="Times New Roman" w:cs="Times New Roman"/>
          <w:sz w:val="28"/>
          <w:szCs w:val="28"/>
        </w:rPr>
        <w:t xml:space="preserve">им </w:t>
      </w:r>
      <w:r w:rsidR="00192612" w:rsidRPr="0053478A">
        <w:rPr>
          <w:rFonts w:ascii="Times New Roman" w:hAnsi="Times New Roman" w:cs="Times New Roman"/>
          <w:sz w:val="28"/>
          <w:szCs w:val="28"/>
        </w:rPr>
        <w:t>графік</w:t>
      </w:r>
      <w:r w:rsidR="00D5287A">
        <w:rPr>
          <w:rFonts w:ascii="Times New Roman" w:hAnsi="Times New Roman" w:cs="Times New Roman"/>
          <w:sz w:val="28"/>
          <w:szCs w:val="28"/>
        </w:rPr>
        <w:t>ом</w:t>
      </w:r>
      <w:r w:rsidR="00192612" w:rsidRPr="0053478A">
        <w:rPr>
          <w:rFonts w:ascii="Times New Roman" w:hAnsi="Times New Roman" w:cs="Times New Roman"/>
          <w:sz w:val="28"/>
          <w:szCs w:val="28"/>
        </w:rPr>
        <w:t>.</w:t>
      </w:r>
    </w:p>
    <w:p w:rsidR="0053478A" w:rsidRPr="00B16152" w:rsidRDefault="00B16152" w:rsidP="0053478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161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        </w:t>
      </w:r>
      <w:r w:rsidR="0053478A" w:rsidRPr="00B161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Проводяться комплексні заходи з протидії </w:t>
      </w:r>
      <w:proofErr w:type="spellStart"/>
      <w:r w:rsidR="0053478A" w:rsidRPr="00B161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булінгу</w:t>
      </w:r>
      <w:proofErr w:type="spellEnd"/>
      <w:r w:rsidR="0053478A" w:rsidRPr="00B161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53478A" w:rsidRPr="0053478A" w:rsidRDefault="00D5287A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озробляється план заходів щодо протидії </w:t>
      </w:r>
      <w:proofErr w:type="spellStart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булінгу</w:t>
      </w:r>
      <w:proofErr w:type="spellEnd"/>
      <w:r w:rsidR="007C43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43B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закладі;</w:t>
      </w:r>
    </w:p>
    <w:p w:rsidR="0053478A" w:rsidRPr="0053478A" w:rsidRDefault="00D5287A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нформування школярів, їх батьків, учителів та інших учасників освітнього процесу про запровадженн</w:t>
      </w:r>
      <w:r w:rsidR="007C43B7">
        <w:rPr>
          <w:rFonts w:ascii="Times New Roman" w:eastAsia="Times New Roman" w:hAnsi="Times New Roman" w:cs="Times New Roman"/>
          <w:color w:val="auto"/>
          <w:sz w:val="28"/>
          <w:szCs w:val="28"/>
        </w:rPr>
        <w:t>я відповідальності за вчинення цькування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вироблення небайдужості до проблеми </w:t>
      </w:r>
      <w:proofErr w:type="spellStart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булінгу</w:t>
      </w:r>
      <w:proofErr w:type="spellEnd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3478A" w:rsidRPr="0053478A" w:rsidRDefault="00D5287A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сайті школи оприлюднено порядок реагування </w:t>
      </w:r>
      <w:r w:rsidR="007C43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звернення про випадки </w:t>
      </w:r>
      <w:proofErr w:type="spellStart"/>
      <w:r w:rsidR="007C43B7">
        <w:rPr>
          <w:rFonts w:ascii="Times New Roman" w:eastAsia="Times New Roman" w:hAnsi="Times New Roman" w:cs="Times New Roman"/>
          <w:color w:val="auto"/>
          <w:sz w:val="28"/>
          <w:szCs w:val="28"/>
        </w:rPr>
        <w:t>булінгу</w:t>
      </w:r>
      <w:proofErr w:type="spellEnd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план заходів щодо </w:t>
      </w:r>
      <w:r w:rsidR="00E140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його попередження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зразок заяви щодо реагування на випадки </w:t>
      </w:r>
      <w:proofErr w:type="spellStart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булінгу</w:t>
      </w:r>
      <w:proofErr w:type="spellEnd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3478A" w:rsidRPr="0053478A" w:rsidRDefault="00E14037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дійснюється оцінка поширення </w:t>
      </w:r>
      <w:proofErr w:type="spellStart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>булінгу</w:t>
      </w:r>
      <w:proofErr w:type="spellEnd"/>
      <w:r w:rsidR="0053478A" w:rsidRPr="005347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закладі;</w:t>
      </w:r>
    </w:p>
    <w:p w:rsidR="0053478A" w:rsidRPr="00CC3320" w:rsidRDefault="00E14037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53478A" w:rsidRPr="00CC3320">
        <w:rPr>
          <w:rFonts w:ascii="Times New Roman" w:eastAsia="Times New Roman" w:hAnsi="Times New Roman" w:cs="Times New Roman"/>
          <w:color w:val="auto"/>
          <w:sz w:val="28"/>
          <w:szCs w:val="28"/>
        </w:rPr>
        <w:t>дійснюється розвиток навичок толерантного спілкування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3478A" w:rsidRPr="00CC3320" w:rsidRDefault="00792860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3478A" w:rsidRPr="00CC3320">
        <w:rPr>
          <w:rFonts w:ascii="Times New Roman" w:eastAsia="Times New Roman" w:hAnsi="Times New Roman" w:cs="Times New Roman"/>
          <w:color w:val="auto"/>
          <w:sz w:val="28"/>
          <w:szCs w:val="28"/>
        </w:rPr>
        <w:t>роводяться заходи щодо розвитку навичок конструктивного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вирішення конфліктних ситуацій;</w:t>
      </w:r>
    </w:p>
    <w:p w:rsidR="0053478A" w:rsidRPr="00CE21AE" w:rsidRDefault="00792860" w:rsidP="007D3077">
      <w:pPr>
        <w:pStyle w:val="a3"/>
        <w:numPr>
          <w:ilvl w:val="1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3478A" w:rsidRPr="00CE21AE">
        <w:rPr>
          <w:rFonts w:ascii="Times New Roman" w:eastAsia="Times New Roman" w:hAnsi="Times New Roman" w:cs="Times New Roman"/>
          <w:color w:val="auto"/>
          <w:sz w:val="28"/>
          <w:szCs w:val="28"/>
        </w:rPr>
        <w:t>роводиться робота щодо формування знань з правил безпечної поведінки в мережі Інтернет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3478A" w:rsidRPr="00CE21AE" w:rsidRDefault="00792860" w:rsidP="007D3077">
      <w:pPr>
        <w:pStyle w:val="a3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3478A" w:rsidRPr="00CE21AE">
        <w:rPr>
          <w:rFonts w:ascii="Times New Roman" w:eastAsia="Times New Roman" w:hAnsi="Times New Roman" w:cs="Times New Roman"/>
          <w:color w:val="auto"/>
          <w:sz w:val="28"/>
          <w:szCs w:val="28"/>
        </w:rPr>
        <w:t>рактичний психолог школи реалізує діяльнісний підхід чере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 функціонування форум-театру;</w:t>
      </w:r>
    </w:p>
    <w:p w:rsidR="0053478A" w:rsidRPr="00CE21AE" w:rsidRDefault="00F405CE" w:rsidP="007D3077">
      <w:pPr>
        <w:pStyle w:val="a3"/>
        <w:numPr>
          <w:ilvl w:val="1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3478A" w:rsidRPr="00CE21AE">
        <w:rPr>
          <w:rFonts w:ascii="Times New Roman" w:eastAsia="Times New Roman" w:hAnsi="Times New Roman" w:cs="Times New Roman"/>
          <w:color w:val="auto"/>
          <w:sz w:val="28"/>
          <w:szCs w:val="28"/>
        </w:rPr>
        <w:t>озроблено та оприлюднено правила поведінки для здобувачів освіти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92612" w:rsidRPr="00564CC1" w:rsidRDefault="00F405CE" w:rsidP="007D3077">
      <w:pPr>
        <w:pStyle w:val="a3"/>
        <w:numPr>
          <w:ilvl w:val="1"/>
          <w:numId w:val="16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3478A" w:rsidRPr="00CE21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становлено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  </w:t>
      </w:r>
      <w:r w:rsidR="0053478A" w:rsidRPr="00CE21AE">
        <w:rPr>
          <w:rFonts w:ascii="Times New Roman" w:eastAsia="Times New Roman" w:hAnsi="Times New Roman" w:cs="Times New Roman"/>
          <w:color w:val="auto"/>
          <w:sz w:val="28"/>
          <w:szCs w:val="28"/>
        </w:rPr>
        <w:t>відеокамер у приміщеннях та на території закладу, що знижує рівень випадків насильства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64CC1" w:rsidRDefault="00564CC1" w:rsidP="00B909CA">
      <w:pPr>
        <w:pStyle w:val="a3"/>
        <w:tabs>
          <w:tab w:val="left" w:pos="328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4CC1" w:rsidRDefault="00564CC1" w:rsidP="00564CC1">
      <w:pPr>
        <w:pStyle w:val="a3"/>
        <w:tabs>
          <w:tab w:val="left" w:pos="328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4C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Проблеми:</w:t>
      </w:r>
    </w:p>
    <w:p w:rsidR="001369AC" w:rsidRDefault="00693147" w:rsidP="009862CB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69AC" w:rsidRPr="00E55E2B" w:rsidRDefault="001369AC" w:rsidP="007D3077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55E2B">
        <w:rPr>
          <w:rFonts w:ascii="Times New Roman" w:hAnsi="Times New Roman" w:cs="Times New Roman"/>
          <w:sz w:val="28"/>
          <w:szCs w:val="28"/>
        </w:rPr>
        <w:t>Створення дієвої системи роботи з батьками щодо розуміння проблем</w:t>
      </w:r>
    </w:p>
    <w:p w:rsidR="001369AC" w:rsidRPr="001369AC" w:rsidRDefault="00E55E2B" w:rsidP="001369A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9AC" w:rsidRPr="0013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AC" w:rsidRPr="001369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1369AC" w:rsidRPr="001369AC">
        <w:rPr>
          <w:rFonts w:ascii="Times New Roman" w:hAnsi="Times New Roman" w:cs="Times New Roman"/>
          <w:sz w:val="28"/>
          <w:szCs w:val="28"/>
        </w:rPr>
        <w:t>.</w:t>
      </w:r>
    </w:p>
    <w:p w:rsidR="001369AC" w:rsidRPr="001369AC" w:rsidRDefault="001369AC" w:rsidP="006B55C1">
      <w:pPr>
        <w:tabs>
          <w:tab w:val="left" w:pos="328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 xml:space="preserve"> 2.  Налагодження співпраці з громадськими та державними організаціями </w:t>
      </w:r>
      <w:r w:rsidR="0073485C">
        <w:rPr>
          <w:rFonts w:ascii="Times New Roman" w:hAnsi="Times New Roman" w:cs="Times New Roman"/>
          <w:sz w:val="28"/>
          <w:szCs w:val="28"/>
        </w:rPr>
        <w:t>щодо</w:t>
      </w:r>
      <w:r w:rsidRPr="001369AC">
        <w:rPr>
          <w:rFonts w:ascii="Times New Roman" w:hAnsi="Times New Roman" w:cs="Times New Roman"/>
          <w:sz w:val="28"/>
          <w:szCs w:val="28"/>
        </w:rPr>
        <w:t xml:space="preserve">  організації просвітницької роботи </w:t>
      </w:r>
      <w:r w:rsidR="006B55C1">
        <w:rPr>
          <w:rFonts w:ascii="Times New Roman" w:hAnsi="Times New Roman" w:cs="Times New Roman"/>
          <w:sz w:val="28"/>
          <w:szCs w:val="28"/>
        </w:rPr>
        <w:t>з</w:t>
      </w:r>
      <w:r w:rsidRPr="001369AC">
        <w:rPr>
          <w:rFonts w:ascii="Times New Roman" w:hAnsi="Times New Roman" w:cs="Times New Roman"/>
          <w:sz w:val="28"/>
          <w:szCs w:val="28"/>
        </w:rPr>
        <w:t xml:space="preserve"> попередження випадків </w:t>
      </w:r>
      <w:proofErr w:type="spellStart"/>
      <w:r w:rsidRPr="001369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369AC">
        <w:rPr>
          <w:rFonts w:ascii="Times New Roman" w:hAnsi="Times New Roman" w:cs="Times New Roman"/>
          <w:sz w:val="28"/>
          <w:szCs w:val="28"/>
        </w:rPr>
        <w:t>.</w:t>
      </w:r>
    </w:p>
    <w:p w:rsidR="001369AC" w:rsidRPr="001369AC" w:rsidRDefault="001369AC" w:rsidP="001369AC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9AC">
        <w:rPr>
          <w:rFonts w:ascii="Times New Roman" w:hAnsi="Times New Roman" w:cs="Times New Roman"/>
          <w:sz w:val="28"/>
          <w:szCs w:val="28"/>
        </w:rPr>
        <w:t xml:space="preserve">                 3.Відсутність у штатному розписі посади соціальний педагог.</w:t>
      </w:r>
    </w:p>
    <w:p w:rsidR="00D42953" w:rsidRPr="00061399" w:rsidRDefault="00693147" w:rsidP="009862CB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862CB" w:rsidRPr="00061399">
        <w:rPr>
          <w:rFonts w:ascii="Times New Roman" w:hAnsi="Times New Roman" w:cs="Times New Roman"/>
          <w:b/>
          <w:i/>
          <w:sz w:val="28"/>
          <w:szCs w:val="28"/>
        </w:rPr>
        <w:t>1.3. Формування інклюзивного, розвивального та мотивуючого до навчання освітнього простору.</w:t>
      </w:r>
    </w:p>
    <w:p w:rsidR="00FE02E1" w:rsidRPr="00061399" w:rsidRDefault="00FE02E1" w:rsidP="00871E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color w:val="1D5C80"/>
          <w:sz w:val="28"/>
          <w:szCs w:val="28"/>
        </w:rPr>
        <w:t> </w:t>
      </w:r>
      <w:r w:rsidR="00693147">
        <w:rPr>
          <w:rFonts w:ascii="Times New Roman" w:hAnsi="Times New Roman" w:cs="Times New Roman"/>
          <w:color w:val="1D5C80"/>
          <w:sz w:val="28"/>
          <w:szCs w:val="28"/>
        </w:rPr>
        <w:t xml:space="preserve">      </w:t>
      </w:r>
      <w:r w:rsidR="00C860C8" w:rsidRPr="00061399">
        <w:rPr>
          <w:rFonts w:ascii="Times New Roman" w:hAnsi="Times New Roman" w:cs="Times New Roman"/>
          <w:color w:val="1D5C80"/>
          <w:sz w:val="28"/>
          <w:szCs w:val="28"/>
        </w:rPr>
        <w:t xml:space="preserve"> </w:t>
      </w:r>
      <w:r w:rsidR="003D66FF" w:rsidRPr="00061399">
        <w:rPr>
          <w:rFonts w:ascii="Times New Roman" w:hAnsi="Times New Roman" w:cs="Times New Roman"/>
          <w:sz w:val="28"/>
          <w:szCs w:val="28"/>
        </w:rPr>
        <w:t>З м</w:t>
      </w:r>
      <w:r w:rsidRPr="00061399">
        <w:rPr>
          <w:rFonts w:ascii="Times New Roman" w:hAnsi="Times New Roman" w:cs="Times New Roman"/>
          <w:sz w:val="28"/>
          <w:szCs w:val="28"/>
        </w:rPr>
        <w:t>етою формування</w:t>
      </w:r>
      <w:r w:rsidR="004F4ABA" w:rsidRPr="00061399">
        <w:rPr>
          <w:rFonts w:ascii="Times New Roman" w:hAnsi="Times New Roman" w:cs="Times New Roman"/>
          <w:sz w:val="28"/>
          <w:szCs w:val="28"/>
        </w:rPr>
        <w:t xml:space="preserve"> інклюзивного </w:t>
      </w:r>
      <w:r w:rsidRPr="00061399">
        <w:rPr>
          <w:rFonts w:ascii="Times New Roman" w:hAnsi="Times New Roman" w:cs="Times New Roman"/>
          <w:sz w:val="28"/>
          <w:szCs w:val="28"/>
        </w:rPr>
        <w:t xml:space="preserve"> навчання освітнього простору в освітньому </w:t>
      </w:r>
      <w:r w:rsidR="00871E94">
        <w:rPr>
          <w:rFonts w:ascii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hAnsi="Times New Roman" w:cs="Times New Roman"/>
          <w:sz w:val="28"/>
          <w:szCs w:val="28"/>
        </w:rPr>
        <w:t>закладі організовано :</w:t>
      </w:r>
      <w:r w:rsidR="003D66FF" w:rsidRPr="0006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забезпечення комфортних і безпечних умов праці і навчання 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створення освітнього середовища, вільного від будь-яких форм насильства та дискримінації 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створення команди супроводу для дітей з ООП 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залучення спеціа</w:t>
      </w:r>
      <w:r w:rsidR="0096073B">
        <w:rPr>
          <w:rFonts w:ascii="Times New Roman" w:eastAsia="Times New Roman" w:hAnsi="Times New Roman" w:cs="Times New Roman"/>
          <w:bCs/>
          <w:sz w:val="28"/>
          <w:szCs w:val="28"/>
        </w:rPr>
        <w:t>лістів, корекційних педагогів  (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логопеда, дефектолога, </w:t>
      </w:r>
      <w:proofErr w:type="spellStart"/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реабілітолога</w:t>
      </w:r>
      <w:proofErr w:type="spellEnd"/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, практичного психолога ) для проведення корекційно-роз</w:t>
      </w:r>
      <w:r w:rsidR="0096073B">
        <w:rPr>
          <w:rFonts w:ascii="Times New Roman" w:eastAsia="Times New Roman" w:hAnsi="Times New Roman" w:cs="Times New Roman"/>
          <w:bCs/>
          <w:sz w:val="28"/>
          <w:szCs w:val="28"/>
        </w:rPr>
        <w:t>вивальних занять з учнями з ООП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відкриту, прозору і зрозумілу для здобувачів освіти систему оц</w:t>
      </w:r>
      <w:r w:rsidR="0025277E">
        <w:rPr>
          <w:rFonts w:ascii="Times New Roman" w:eastAsia="Times New Roman" w:hAnsi="Times New Roman" w:cs="Times New Roman"/>
          <w:bCs/>
          <w:sz w:val="28"/>
          <w:szCs w:val="28"/>
        </w:rPr>
        <w:t>інювання їх навчальних досягнень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залучення учнів з ООП до загальношкільних та класних</w:t>
      </w:r>
      <w:r w:rsidR="00521557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виховних заходів, акцій, свят; 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постійне підвищення професійного рівня і педагогічної майстерності педагогічних працівників щодо </w:t>
      </w:r>
      <w:proofErr w:type="spellStart"/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методик</w:t>
      </w:r>
      <w:proofErr w:type="spellEnd"/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роботи з дітьми з ООП ;</w:t>
      </w:r>
    </w:p>
    <w:p w:rsidR="00FE02E1" w:rsidRPr="00061399" w:rsidRDefault="00FE02E1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860C8" w:rsidRPr="00061399">
        <w:rPr>
          <w:rFonts w:ascii="Times New Roman" w:eastAsia="Times New Roman" w:hAnsi="Times New Roman" w:cs="Times New Roman"/>
          <w:bCs/>
          <w:sz w:val="28"/>
          <w:szCs w:val="28"/>
        </w:rPr>
        <w:t>півпрацю з батьками учнів з ООП</w:t>
      </w:r>
      <w:r w:rsidR="00615E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E21AE" w:rsidRPr="00CE21AE" w:rsidRDefault="00CE21AE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1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E8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E21AE">
        <w:rPr>
          <w:rFonts w:ascii="Times New Roman" w:eastAsia="Times New Roman" w:hAnsi="Times New Roman" w:cs="Times New Roman"/>
          <w:bCs/>
          <w:sz w:val="28"/>
          <w:szCs w:val="28"/>
        </w:rPr>
        <w:t>рганізовується індивідуальне навчання (педагогічний патронаж) за зверненнями батьків та висновками ЛКК</w:t>
      </w:r>
      <w:r w:rsidR="00615E8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F4ABA" w:rsidRDefault="00615E86" w:rsidP="007D3077">
      <w:pPr>
        <w:pStyle w:val="a3"/>
        <w:numPr>
          <w:ilvl w:val="0"/>
          <w:numId w:val="4"/>
        </w:num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E21AE" w:rsidRPr="00CE21AE">
        <w:rPr>
          <w:rFonts w:ascii="Times New Roman" w:eastAsia="Times New Roman" w:hAnsi="Times New Roman" w:cs="Times New Roman"/>
          <w:bCs/>
          <w:sz w:val="28"/>
          <w:szCs w:val="28"/>
        </w:rPr>
        <w:t>едагогічні працівники, що навчають учнів з особливими потребами, систематично підвищують фаховий рівень шляхом опрацювання відповідної літератури, підвищення кваліфікації</w:t>
      </w:r>
      <w:r w:rsidR="00A27A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E21AE" w:rsidRPr="00CE21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відвідування міських семінарів, тренінгів, майстер-класів, консультування з практичним психологом школи</w:t>
      </w:r>
      <w:r w:rsidR="00A27A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490A" w:rsidRDefault="00AB490A" w:rsidP="00693147">
      <w:pPr>
        <w:pStyle w:val="a3"/>
        <w:spacing w:after="0" w:line="295" w:lineRule="atLeast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A56" w:rsidRDefault="00A27A56" w:rsidP="00A27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ABA" w:rsidRPr="00061399">
        <w:rPr>
          <w:rFonts w:ascii="Times New Roman" w:hAnsi="Times New Roman" w:cs="Times New Roman"/>
          <w:sz w:val="28"/>
          <w:szCs w:val="28"/>
        </w:rPr>
        <w:t xml:space="preserve">З метою формування  розвивального та мотивуючого до навчання освітнього </w:t>
      </w:r>
    </w:p>
    <w:p w:rsidR="009C3E72" w:rsidRDefault="00A27A56" w:rsidP="009C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4ABA" w:rsidRPr="00061399">
        <w:rPr>
          <w:rFonts w:ascii="Times New Roman" w:hAnsi="Times New Roman" w:cs="Times New Roman"/>
          <w:sz w:val="28"/>
          <w:szCs w:val="28"/>
        </w:rPr>
        <w:t xml:space="preserve">простору в освітньому закладі </w:t>
      </w:r>
      <w:r w:rsidR="009C3E72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C3E72" w:rsidRPr="002F2A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послуг учнів закладу освіти</w:t>
      </w:r>
      <w:r w:rsidR="009C3E72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="009C3E72">
        <w:rPr>
          <w:rFonts w:ascii="Times New Roman" w:hAnsi="Times New Roman" w:cs="Times New Roman"/>
          <w:sz w:val="28"/>
          <w:szCs w:val="28"/>
        </w:rPr>
        <w:t>працюють</w:t>
      </w:r>
      <w:r w:rsidR="0025277E">
        <w:rPr>
          <w:rFonts w:ascii="Times New Roman" w:hAnsi="Times New Roman" w:cs="Times New Roman"/>
          <w:sz w:val="28"/>
          <w:szCs w:val="28"/>
        </w:rPr>
        <w:t>:</w:t>
      </w:r>
    </w:p>
    <w:p w:rsidR="009C6621" w:rsidRPr="009C3E72" w:rsidRDefault="0080082B" w:rsidP="009C3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6621" w:rsidRPr="00061399" w:rsidRDefault="0080082B" w:rsidP="007D30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бібліотека, </w:t>
      </w:r>
    </w:p>
    <w:p w:rsidR="009C6621" w:rsidRPr="00061399" w:rsidRDefault="0080082B" w:rsidP="007D30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спортивні зали, </w:t>
      </w:r>
    </w:p>
    <w:p w:rsidR="009C6621" w:rsidRPr="00061399" w:rsidRDefault="0080082B" w:rsidP="007D30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тир, </w:t>
      </w:r>
    </w:p>
    <w:p w:rsidR="009C6621" w:rsidRPr="00061399" w:rsidRDefault="009C3E72" w:rsidP="007D30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стадіон, </w:t>
      </w:r>
      <w:r w:rsidR="0080082B" w:rsidRPr="00061399">
        <w:rPr>
          <w:rFonts w:ascii="Times New Roman" w:eastAsia="Times New Roman" w:hAnsi="Times New Roman" w:cs="Times New Roman"/>
          <w:sz w:val="28"/>
          <w:szCs w:val="28"/>
        </w:rPr>
        <w:t xml:space="preserve">ігровий майданчик, </w:t>
      </w:r>
    </w:p>
    <w:p w:rsidR="009C6621" w:rsidRPr="00061399" w:rsidRDefault="0080082B" w:rsidP="007D307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комп’ютерні класи</w:t>
      </w:r>
      <w:r w:rsidR="009C3E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98" w:rsidRDefault="002F2A98" w:rsidP="009C6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C6621" w:rsidRPr="00061399" w:rsidRDefault="006642B2" w:rsidP="009C6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0082B" w:rsidRPr="00061399">
        <w:rPr>
          <w:rFonts w:ascii="Times New Roman" w:eastAsia="Times New Roman" w:hAnsi="Times New Roman" w:cs="Times New Roman"/>
          <w:sz w:val="28"/>
          <w:szCs w:val="28"/>
        </w:rPr>
        <w:t>Організовано роботу спортивних  секцій</w:t>
      </w:r>
      <w:r w:rsidR="009C6621" w:rsidRPr="00061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баскетбол, 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бадмінтон,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футбол, 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східні єдиноборства, 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спортивні танці</w:t>
      </w:r>
      <w:r w:rsidR="009C3E72">
        <w:rPr>
          <w:rFonts w:ascii="Times New Roman" w:eastAsia="Times New Roman" w:hAnsi="Times New Roman" w:cs="Times New Roman"/>
          <w:sz w:val="28"/>
          <w:szCs w:val="28"/>
        </w:rPr>
        <w:t xml:space="preserve"> (хіп-хоп)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C6621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кульова стрільба,</w:t>
      </w:r>
    </w:p>
    <w:p w:rsidR="0080082B" w:rsidRPr="00061399" w:rsidRDefault="0080082B" w:rsidP="007D30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ансамбль народного  танцю «Серпантин».</w:t>
      </w:r>
    </w:p>
    <w:p w:rsidR="00D42953" w:rsidRPr="00061399" w:rsidRDefault="00D42953" w:rsidP="009862CB">
      <w:pPr>
        <w:tabs>
          <w:tab w:val="left" w:pos="3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2CB" w:rsidRPr="00061399" w:rsidRDefault="00B33E1D" w:rsidP="00B33E1D">
      <w:pPr>
        <w:tabs>
          <w:tab w:val="left" w:pos="328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42953" w:rsidRPr="00061399">
        <w:rPr>
          <w:rFonts w:ascii="Times New Roman" w:hAnsi="Times New Roman" w:cs="Times New Roman"/>
          <w:b/>
          <w:i/>
          <w:sz w:val="28"/>
          <w:szCs w:val="28"/>
        </w:rPr>
        <w:t>Проблеми:</w:t>
      </w:r>
      <w:r w:rsidR="009862CB" w:rsidRPr="0006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32F8" w:rsidRPr="00061399" w:rsidRDefault="001432F8" w:rsidP="00B33E1D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222222"/>
          <w:sz w:val="28"/>
          <w:szCs w:val="28"/>
        </w:rPr>
      </w:pPr>
      <w:r w:rsidRPr="00061399">
        <w:rPr>
          <w:color w:val="222222"/>
          <w:sz w:val="28"/>
          <w:szCs w:val="28"/>
        </w:rPr>
        <w:t xml:space="preserve">     </w:t>
      </w:r>
      <w:r w:rsidR="001B79B6" w:rsidRPr="00061399">
        <w:rPr>
          <w:color w:val="222222"/>
          <w:sz w:val="28"/>
          <w:szCs w:val="28"/>
        </w:rPr>
        <w:t>1.</w:t>
      </w:r>
      <w:r w:rsidRPr="00061399">
        <w:rPr>
          <w:color w:val="222222"/>
          <w:sz w:val="28"/>
          <w:szCs w:val="28"/>
        </w:rPr>
        <w:t xml:space="preserve"> </w:t>
      </w:r>
      <w:r w:rsidR="00777EE2" w:rsidRPr="00061399">
        <w:rPr>
          <w:color w:val="222222"/>
          <w:sz w:val="28"/>
          <w:szCs w:val="28"/>
        </w:rPr>
        <w:t>Н</w:t>
      </w:r>
      <w:r w:rsidRPr="00061399">
        <w:rPr>
          <w:color w:val="222222"/>
          <w:sz w:val="28"/>
          <w:szCs w:val="28"/>
        </w:rPr>
        <w:t>е всі учні та їх батьки ще готові сприймати дітей з особливими освітніми потребами.</w:t>
      </w:r>
    </w:p>
    <w:p w:rsidR="007603A9" w:rsidRPr="00061399" w:rsidRDefault="001B79B6" w:rsidP="00B33E1D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222222"/>
          <w:sz w:val="28"/>
          <w:szCs w:val="28"/>
        </w:rPr>
      </w:pPr>
      <w:r w:rsidRPr="00061399">
        <w:rPr>
          <w:color w:val="222222"/>
          <w:sz w:val="28"/>
          <w:szCs w:val="28"/>
        </w:rPr>
        <w:t xml:space="preserve">    2. </w:t>
      </w:r>
      <w:r w:rsidR="00777EE2" w:rsidRPr="00061399">
        <w:rPr>
          <w:color w:val="222222"/>
          <w:sz w:val="28"/>
          <w:szCs w:val="28"/>
        </w:rPr>
        <w:t>Н</w:t>
      </w:r>
      <w:r w:rsidR="001432F8" w:rsidRPr="00061399">
        <w:rPr>
          <w:color w:val="222222"/>
          <w:sz w:val="28"/>
          <w:szCs w:val="28"/>
        </w:rPr>
        <w:t>е вистачає підготовлених фахівців для роботи з дітьми з о</w:t>
      </w:r>
      <w:r w:rsidR="007603A9" w:rsidRPr="00061399">
        <w:rPr>
          <w:color w:val="222222"/>
          <w:sz w:val="28"/>
          <w:szCs w:val="28"/>
        </w:rPr>
        <w:t>собливими освітніми потребами.</w:t>
      </w:r>
    </w:p>
    <w:p w:rsidR="001432F8" w:rsidRPr="00061399" w:rsidRDefault="007603A9" w:rsidP="00B33E1D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222222"/>
          <w:sz w:val="28"/>
          <w:szCs w:val="28"/>
        </w:rPr>
      </w:pPr>
      <w:r w:rsidRPr="00061399">
        <w:rPr>
          <w:color w:val="222222"/>
          <w:sz w:val="28"/>
          <w:szCs w:val="28"/>
        </w:rPr>
        <w:t xml:space="preserve">  </w:t>
      </w:r>
      <w:r w:rsidR="004E2D59" w:rsidRPr="00061399">
        <w:rPr>
          <w:color w:val="222222"/>
          <w:sz w:val="28"/>
          <w:szCs w:val="28"/>
        </w:rPr>
        <w:t xml:space="preserve"> </w:t>
      </w:r>
      <w:r w:rsidRPr="00061399">
        <w:rPr>
          <w:color w:val="222222"/>
          <w:sz w:val="28"/>
          <w:szCs w:val="28"/>
        </w:rPr>
        <w:t xml:space="preserve"> 3. </w:t>
      </w:r>
      <w:r w:rsidR="001432F8" w:rsidRPr="00061399">
        <w:rPr>
          <w:color w:val="222222"/>
          <w:sz w:val="28"/>
          <w:szCs w:val="28"/>
        </w:rPr>
        <w:t xml:space="preserve"> </w:t>
      </w:r>
      <w:r w:rsidRPr="00061399">
        <w:rPr>
          <w:color w:val="222222"/>
          <w:sz w:val="28"/>
          <w:szCs w:val="28"/>
        </w:rPr>
        <w:t>В</w:t>
      </w:r>
      <w:r w:rsidR="001432F8" w:rsidRPr="00061399">
        <w:rPr>
          <w:color w:val="222222"/>
          <w:sz w:val="28"/>
          <w:szCs w:val="28"/>
        </w:rPr>
        <w:t xml:space="preserve">чителі, </w:t>
      </w:r>
      <w:r w:rsidRPr="00061399">
        <w:rPr>
          <w:color w:val="222222"/>
          <w:sz w:val="28"/>
          <w:szCs w:val="28"/>
        </w:rPr>
        <w:t>не</w:t>
      </w:r>
      <w:r w:rsidR="00966AAF">
        <w:rPr>
          <w:color w:val="222222"/>
          <w:sz w:val="28"/>
          <w:szCs w:val="28"/>
        </w:rPr>
        <w:t xml:space="preserve"> мають відповідної фахової підготовки</w:t>
      </w:r>
      <w:r w:rsidR="001432F8" w:rsidRPr="00061399">
        <w:rPr>
          <w:color w:val="222222"/>
          <w:sz w:val="28"/>
          <w:szCs w:val="28"/>
        </w:rPr>
        <w:t>.</w:t>
      </w:r>
    </w:p>
    <w:p w:rsidR="001432F8" w:rsidRPr="00061399" w:rsidRDefault="001B79B6" w:rsidP="00B33E1D">
      <w:pPr>
        <w:pStyle w:val="a4"/>
        <w:shd w:val="clear" w:color="auto" w:fill="FFFFFF"/>
        <w:spacing w:before="0" w:beforeAutospacing="0" w:after="0" w:afterAutospacing="0"/>
        <w:ind w:left="426" w:hanging="426"/>
        <w:rPr>
          <w:color w:val="222222"/>
          <w:sz w:val="28"/>
          <w:szCs w:val="28"/>
        </w:rPr>
      </w:pPr>
      <w:r w:rsidRPr="00061399">
        <w:rPr>
          <w:color w:val="222222"/>
          <w:sz w:val="28"/>
          <w:szCs w:val="28"/>
        </w:rPr>
        <w:t xml:space="preserve">    </w:t>
      </w:r>
      <w:r w:rsidR="004E2D59" w:rsidRPr="00061399">
        <w:rPr>
          <w:color w:val="222222"/>
          <w:sz w:val="28"/>
          <w:szCs w:val="28"/>
        </w:rPr>
        <w:t>4</w:t>
      </w:r>
      <w:r w:rsidRPr="00061399">
        <w:rPr>
          <w:color w:val="222222"/>
          <w:sz w:val="28"/>
          <w:szCs w:val="28"/>
        </w:rPr>
        <w:t xml:space="preserve">.  </w:t>
      </w:r>
      <w:r w:rsidR="00345DA7" w:rsidRPr="00061399">
        <w:rPr>
          <w:color w:val="222222"/>
          <w:sz w:val="28"/>
          <w:szCs w:val="28"/>
        </w:rPr>
        <w:t xml:space="preserve">Відсутність </w:t>
      </w:r>
      <w:r w:rsidR="001432F8" w:rsidRPr="00061399">
        <w:rPr>
          <w:color w:val="222222"/>
          <w:sz w:val="28"/>
          <w:szCs w:val="28"/>
        </w:rPr>
        <w:t>можлив</w:t>
      </w:r>
      <w:r w:rsidR="00345DA7" w:rsidRPr="00061399">
        <w:rPr>
          <w:color w:val="222222"/>
          <w:sz w:val="28"/>
          <w:szCs w:val="28"/>
        </w:rPr>
        <w:t>ості</w:t>
      </w:r>
      <w:r w:rsidR="001432F8" w:rsidRPr="00061399">
        <w:rPr>
          <w:color w:val="222222"/>
          <w:sz w:val="28"/>
          <w:szCs w:val="28"/>
        </w:rPr>
        <w:t xml:space="preserve"> обладнати приміще</w:t>
      </w:r>
      <w:r w:rsidR="00517FED">
        <w:rPr>
          <w:color w:val="222222"/>
          <w:sz w:val="28"/>
          <w:szCs w:val="28"/>
        </w:rPr>
        <w:t>ння</w:t>
      </w:r>
      <w:r w:rsidR="00345DA7" w:rsidRPr="00061399">
        <w:rPr>
          <w:color w:val="222222"/>
          <w:sz w:val="28"/>
          <w:szCs w:val="28"/>
        </w:rPr>
        <w:t>, яке б було</w:t>
      </w:r>
      <w:r w:rsidR="001432F8" w:rsidRPr="00061399">
        <w:rPr>
          <w:color w:val="222222"/>
          <w:sz w:val="28"/>
          <w:szCs w:val="28"/>
        </w:rPr>
        <w:t xml:space="preserve"> доступним для дітей з особливими освітніми потребами, </w:t>
      </w:r>
      <w:r w:rsidR="00322055" w:rsidRPr="00061399">
        <w:rPr>
          <w:color w:val="222222"/>
          <w:sz w:val="28"/>
          <w:szCs w:val="28"/>
        </w:rPr>
        <w:t>що</w:t>
      </w:r>
      <w:r w:rsidR="001432F8" w:rsidRPr="00061399">
        <w:rPr>
          <w:color w:val="222222"/>
          <w:sz w:val="28"/>
          <w:szCs w:val="28"/>
        </w:rPr>
        <w:t xml:space="preserve"> мають обмеження в пересуванні: </w:t>
      </w:r>
      <w:r w:rsidR="00322055" w:rsidRPr="00061399">
        <w:rPr>
          <w:color w:val="222222"/>
          <w:sz w:val="28"/>
          <w:szCs w:val="28"/>
        </w:rPr>
        <w:t>відсутність пандусів, що відповідають державним стандартам,</w:t>
      </w:r>
      <w:r w:rsidR="001432F8" w:rsidRPr="00061399">
        <w:rPr>
          <w:color w:val="222222"/>
          <w:sz w:val="28"/>
          <w:szCs w:val="28"/>
        </w:rPr>
        <w:t xml:space="preserve"> ліфтів </w:t>
      </w:r>
      <w:r w:rsidR="00322055" w:rsidRPr="00061399">
        <w:rPr>
          <w:color w:val="222222"/>
          <w:sz w:val="28"/>
          <w:szCs w:val="28"/>
        </w:rPr>
        <w:t>та</w:t>
      </w:r>
      <w:r w:rsidR="001432F8" w:rsidRPr="00061399">
        <w:rPr>
          <w:color w:val="222222"/>
          <w:sz w:val="28"/>
          <w:szCs w:val="28"/>
        </w:rPr>
        <w:t xml:space="preserve"> пристосован</w:t>
      </w:r>
      <w:r w:rsidR="00322055" w:rsidRPr="00061399">
        <w:rPr>
          <w:color w:val="222222"/>
          <w:sz w:val="28"/>
          <w:szCs w:val="28"/>
        </w:rPr>
        <w:t>их санвузлів.</w:t>
      </w:r>
      <w:r w:rsidR="001432F8" w:rsidRPr="00061399">
        <w:rPr>
          <w:color w:val="222222"/>
          <w:sz w:val="28"/>
          <w:szCs w:val="28"/>
        </w:rPr>
        <w:t xml:space="preserve"> </w:t>
      </w:r>
    </w:p>
    <w:p w:rsidR="001432F8" w:rsidRPr="00061399" w:rsidRDefault="001B79B6" w:rsidP="00B33E1D">
      <w:pPr>
        <w:spacing w:after="0" w:line="295" w:lineRule="atLeast"/>
        <w:ind w:left="426" w:hanging="426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4E2D59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2D59" w:rsidRPr="0006139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21557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564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Відсутність о</w:t>
      </w:r>
      <w:r w:rsidR="00521557" w:rsidRPr="00061399">
        <w:rPr>
          <w:rFonts w:ascii="Times New Roman" w:eastAsia="Times New Roman" w:hAnsi="Times New Roman" w:cs="Times New Roman"/>
          <w:bCs/>
          <w:sz w:val="28"/>
          <w:szCs w:val="28"/>
        </w:rPr>
        <w:t>блашт</w:t>
      </w:r>
      <w:r w:rsidR="00C7421F" w:rsidRPr="0006139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21557" w:rsidRPr="00061399">
        <w:rPr>
          <w:rFonts w:ascii="Times New Roman" w:eastAsia="Times New Roman" w:hAnsi="Times New Roman" w:cs="Times New Roman"/>
          <w:bCs/>
          <w:sz w:val="28"/>
          <w:szCs w:val="28"/>
        </w:rPr>
        <w:t>ван</w:t>
      </w:r>
      <w:r w:rsidR="00C7421F" w:rsidRPr="00061399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521557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ресурсної кімнати для </w:t>
      </w:r>
      <w:r w:rsidR="00C7421F" w:rsidRPr="00061399">
        <w:rPr>
          <w:rFonts w:ascii="Times New Roman" w:eastAsia="Times New Roman" w:hAnsi="Times New Roman" w:cs="Times New Roman"/>
          <w:bCs/>
          <w:sz w:val="28"/>
          <w:szCs w:val="28"/>
        </w:rPr>
        <w:t>дітей з ООП.</w:t>
      </w:r>
    </w:p>
    <w:p w:rsidR="00571021" w:rsidRDefault="00C7421F" w:rsidP="00571021">
      <w:p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E2D59" w:rsidRPr="0006139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. Необхідність капітального ремонту спортивних залів.</w:t>
      </w:r>
    </w:p>
    <w:p w:rsidR="004E2D59" w:rsidRPr="00061399" w:rsidRDefault="004E2D59" w:rsidP="00571021">
      <w:pPr>
        <w:spacing w:after="0" w:line="295" w:lineRule="atLeast"/>
        <w:ind w:left="284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7. Укладання угод про </w:t>
      </w:r>
      <w:r w:rsidR="00A10F1E" w:rsidRPr="0006139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ренду з позашкільними </w:t>
      </w:r>
      <w:r w:rsidR="00A10F1E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закладами освіти та  громадськими 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організаціями</w:t>
      </w:r>
      <w:r w:rsidR="00E5461D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метою розширення </w:t>
      </w:r>
      <w:r w:rsidR="00CE21AE">
        <w:rPr>
          <w:rFonts w:ascii="Times New Roman" w:eastAsia="Times New Roman" w:hAnsi="Times New Roman" w:cs="Times New Roman"/>
          <w:bCs/>
          <w:sz w:val="28"/>
          <w:szCs w:val="28"/>
        </w:rPr>
        <w:t>мереж</w:t>
      </w:r>
      <w:r w:rsidR="00E5461D" w:rsidRPr="00061399">
        <w:rPr>
          <w:rFonts w:ascii="Times New Roman" w:eastAsia="Times New Roman" w:hAnsi="Times New Roman" w:cs="Times New Roman"/>
          <w:bCs/>
          <w:sz w:val="28"/>
          <w:szCs w:val="28"/>
        </w:rPr>
        <w:t>і гуртків та секцій для задоволення потреб дітей.</w:t>
      </w:r>
    </w:p>
    <w:p w:rsidR="00A10F1E" w:rsidRPr="00061399" w:rsidRDefault="00A10F1E" w:rsidP="00C7421F">
      <w:p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8.</w:t>
      </w:r>
      <w:r w:rsidR="00E5461D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Відсутність сучасного футбольного поля.</w:t>
      </w:r>
    </w:p>
    <w:p w:rsidR="00C93AD8" w:rsidRPr="00061399" w:rsidRDefault="00E3345B" w:rsidP="00C7421F">
      <w:p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93AD8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Застаріла комп’ютерна техніка та відсутність сучасного обладнання кабінетів.</w:t>
      </w:r>
    </w:p>
    <w:p w:rsidR="004829AF" w:rsidRDefault="004829AF" w:rsidP="00C7421F">
      <w:p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10. </w:t>
      </w:r>
      <w:r w:rsidR="00966AAF">
        <w:rPr>
          <w:rFonts w:ascii="Times New Roman" w:eastAsia="Times New Roman" w:hAnsi="Times New Roman" w:cs="Times New Roman"/>
          <w:bCs/>
          <w:sz w:val="28"/>
          <w:szCs w:val="28"/>
        </w:rPr>
        <w:t>Майстерні потребують</w:t>
      </w:r>
      <w:r w:rsidR="00966AAF" w:rsidRPr="00966A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6AAF">
        <w:rPr>
          <w:rFonts w:ascii="Times New Roman" w:eastAsia="Times New Roman" w:hAnsi="Times New Roman" w:cs="Times New Roman"/>
          <w:bCs/>
          <w:sz w:val="28"/>
          <w:szCs w:val="28"/>
        </w:rPr>
        <w:t>капітального</w:t>
      </w:r>
      <w:r w:rsidR="00966AAF" w:rsidRPr="000613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</w:t>
      </w:r>
      <w:r w:rsidR="00966AA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613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7FED" w:rsidRDefault="00571021" w:rsidP="0057102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. Відсутня можливість пересування між поверхами дітям з порушенням опорно-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AB490A" w:rsidRPr="00AB490A" w:rsidRDefault="00517FED" w:rsidP="0057102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рухового апарату( підйомники, ліфт).</w:t>
      </w:r>
    </w:p>
    <w:p w:rsidR="00AB490A" w:rsidRPr="00AB490A" w:rsidRDefault="00571021" w:rsidP="00AB49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Вдосконалення </w:t>
      </w:r>
      <w:proofErr w:type="spellStart"/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</w:t>
      </w:r>
      <w:proofErr w:type="spellEnd"/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роботи з учнями з ООП з різними нозологіями.</w:t>
      </w:r>
    </w:p>
    <w:p w:rsidR="00AB490A" w:rsidRDefault="00571021" w:rsidP="00AB490A">
      <w:pPr>
        <w:spacing w:after="0" w:line="29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AB490A" w:rsidRPr="00AB490A">
        <w:rPr>
          <w:rFonts w:ascii="Times New Roman" w:eastAsia="Times New Roman" w:hAnsi="Times New Roman" w:cs="Times New Roman"/>
          <w:color w:val="auto"/>
          <w:sz w:val="28"/>
          <w:szCs w:val="28"/>
        </w:rPr>
        <w:t>. Пристосування території школи для перебування дітей з ООП.</w:t>
      </w:r>
    </w:p>
    <w:p w:rsidR="009C3E72" w:rsidRDefault="009C3E72" w:rsidP="00A30CD3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432F8" w:rsidRPr="00061399" w:rsidRDefault="00815713" w:rsidP="00CB5C0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 xml:space="preserve">2. Система оцінювання </w:t>
      </w:r>
      <w:r w:rsidR="00F372BD">
        <w:rPr>
          <w:rFonts w:ascii="Times New Roman" w:hAnsi="Times New Roman" w:cs="Times New Roman"/>
          <w:b/>
          <w:sz w:val="28"/>
          <w:szCs w:val="28"/>
        </w:rPr>
        <w:t>:</w:t>
      </w:r>
    </w:p>
    <w:p w:rsidR="00404646" w:rsidRPr="00061399" w:rsidRDefault="00404646" w:rsidP="00CB5C0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061399">
        <w:rPr>
          <w:rFonts w:ascii="Times New Roman" w:hAnsi="Times New Roman" w:cs="Times New Roman"/>
          <w:b/>
          <w:i/>
          <w:sz w:val="28"/>
          <w:szCs w:val="28"/>
        </w:rPr>
        <w:t>2.1. Наявність системи оцінювання результатів навчання учнів, яка забез</w:t>
      </w:r>
      <w:r w:rsidR="007432D0" w:rsidRPr="00061399">
        <w:rPr>
          <w:rFonts w:ascii="Times New Roman" w:hAnsi="Times New Roman" w:cs="Times New Roman"/>
          <w:b/>
          <w:i/>
          <w:sz w:val="28"/>
          <w:szCs w:val="28"/>
        </w:rPr>
        <w:t>печує справедливе, неупереджене</w:t>
      </w:r>
      <w:r w:rsidRPr="00061399">
        <w:rPr>
          <w:rFonts w:ascii="Times New Roman" w:hAnsi="Times New Roman" w:cs="Times New Roman"/>
          <w:b/>
          <w:i/>
          <w:sz w:val="28"/>
          <w:szCs w:val="28"/>
        </w:rPr>
        <w:t>, об’єктивне</w:t>
      </w:r>
      <w:r w:rsidR="00BF0B78" w:rsidRPr="00061399">
        <w:rPr>
          <w:rFonts w:ascii="Times New Roman" w:hAnsi="Times New Roman" w:cs="Times New Roman"/>
          <w:b/>
          <w:i/>
          <w:sz w:val="28"/>
          <w:szCs w:val="28"/>
        </w:rPr>
        <w:t xml:space="preserve"> та доброчесне оцінювання.</w:t>
      </w:r>
    </w:p>
    <w:p w:rsidR="00E35061" w:rsidRPr="00061399" w:rsidRDefault="009A737E" w:rsidP="00CB5C0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 </w:t>
      </w:r>
      <w:r w:rsidR="00E35061" w:rsidRPr="00061399">
        <w:rPr>
          <w:rFonts w:ascii="Times New Roman" w:hAnsi="Times New Roman" w:cs="Times New Roman"/>
          <w:sz w:val="28"/>
          <w:szCs w:val="28"/>
        </w:rPr>
        <w:t>У закладі  наявна відкрита, прозора і зрозуміла для здобувачів освіти система оц</w:t>
      </w:r>
      <w:r w:rsidR="005040DC" w:rsidRPr="00061399">
        <w:rPr>
          <w:rFonts w:ascii="Times New Roman" w:hAnsi="Times New Roman" w:cs="Times New Roman"/>
          <w:sz w:val="28"/>
          <w:szCs w:val="28"/>
        </w:rPr>
        <w:t xml:space="preserve">інювання. 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Критерії оцінювання навчальних досягнень учнів оприлюднені на офіційному веб-сайті школи та на інформаційних стендах у кабінетах. Під час опитування вчителів </w:t>
      </w:r>
      <w:r w:rsidR="00D459CE" w:rsidRPr="00061399">
        <w:rPr>
          <w:rFonts w:ascii="Times New Roman" w:hAnsi="Times New Roman" w:cs="Times New Roman"/>
          <w:sz w:val="28"/>
          <w:szCs w:val="28"/>
        </w:rPr>
        <w:t xml:space="preserve">з’ясовано, що більшість із них 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використовують виключно рекомендації МОН, </w:t>
      </w:r>
      <w:r w:rsidR="00D459CE" w:rsidRPr="00061399">
        <w:rPr>
          <w:rFonts w:ascii="Times New Roman" w:hAnsi="Times New Roman" w:cs="Times New Roman"/>
          <w:sz w:val="28"/>
          <w:szCs w:val="28"/>
        </w:rPr>
        <w:t>деякі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адаптують критерії оцінювання, розроблені Міністерством освіти і науки України, до умов роботи закладу. Власні критерії оцінювання жоден педагог не розробляє. Б</w:t>
      </w:r>
      <w:r w:rsidR="000A649F" w:rsidRPr="00061399">
        <w:rPr>
          <w:rFonts w:ascii="Times New Roman" w:hAnsi="Times New Roman" w:cs="Times New Roman"/>
          <w:sz w:val="28"/>
          <w:szCs w:val="28"/>
        </w:rPr>
        <w:t xml:space="preserve">ільшість здобувачів освіти  та батьків 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отримують інформацію про критерії, правила та процедури оцінювання їхніх результатів навчання від педагогічних працівників, як правило, на початку навчального року, семестру та на першому </w:t>
      </w:r>
      <w:proofErr w:type="spellStart"/>
      <w:r w:rsidR="00E35061" w:rsidRPr="0006139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E35061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="000A649F" w:rsidRPr="00061399">
        <w:rPr>
          <w:rFonts w:ascii="Times New Roman" w:hAnsi="Times New Roman" w:cs="Times New Roman"/>
          <w:sz w:val="28"/>
          <w:szCs w:val="28"/>
        </w:rPr>
        <w:t xml:space="preserve"> з </w:t>
      </w:r>
      <w:r w:rsidR="00E35061" w:rsidRPr="00061399">
        <w:rPr>
          <w:rFonts w:ascii="Times New Roman" w:hAnsi="Times New Roman" w:cs="Times New Roman"/>
          <w:sz w:val="28"/>
          <w:szCs w:val="28"/>
        </w:rPr>
        <w:t>вивчення теми. Результати опитування учні</w:t>
      </w:r>
      <w:r w:rsidR="00B77BF8" w:rsidRPr="00061399">
        <w:rPr>
          <w:rFonts w:ascii="Times New Roman" w:hAnsi="Times New Roman" w:cs="Times New Roman"/>
          <w:sz w:val="28"/>
          <w:szCs w:val="28"/>
        </w:rPr>
        <w:t xml:space="preserve">в та їхніх батьків показали, 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що оцінювання </w:t>
      </w:r>
      <w:r w:rsidR="00B77BF8" w:rsidRPr="00061399">
        <w:rPr>
          <w:rFonts w:ascii="Times New Roman" w:hAnsi="Times New Roman" w:cs="Times New Roman"/>
          <w:sz w:val="28"/>
          <w:szCs w:val="28"/>
        </w:rPr>
        <w:t xml:space="preserve">здійснюється справедливо завжди і  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погоджуються з тим, що у переважній більшості випадків вчителі дійсно застосовують принципи справедливого оцінювання. </w:t>
      </w:r>
    </w:p>
    <w:p w:rsidR="00E91FA7" w:rsidRPr="00560BCB" w:rsidRDefault="00E91FA7" w:rsidP="007D3077">
      <w:pPr>
        <w:pStyle w:val="a3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0BCB">
        <w:rPr>
          <w:rFonts w:ascii="Times New Roman" w:eastAsia="Times New Roman" w:hAnsi="Times New Roman" w:cs="Times New Roman"/>
          <w:color w:val="auto"/>
          <w:sz w:val="28"/>
          <w:szCs w:val="28"/>
        </w:rPr>
        <w:t>У своїй роботі педагогічні працівники користуються нормативними документами, а саме: Наказ МОНУ від 13.04.2011 р. №329 “Про затвердження Критеріїв оцінювання навчальних досягнень учнів (вихованців) у системі загальної середньої освіти” та Наказ МОНУ від 21.08.2013 р. №1222 Про затвердження орієнтовних вимог оцінювання навчальних досягнень учнів із базових дисциплін у системі загальної середньої освіти” зі змінами.</w:t>
      </w:r>
    </w:p>
    <w:p w:rsidR="00E91FA7" w:rsidRDefault="00E91FA7" w:rsidP="007D3077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0BCB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Формувальне оцінювання використовується для учнів початкової школи.</w:t>
      </w:r>
    </w:p>
    <w:p w:rsidR="00E91FA7" w:rsidRPr="00FE3443" w:rsidRDefault="00E91FA7" w:rsidP="007D3077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443">
        <w:rPr>
          <w:rFonts w:ascii="Times New Roman" w:eastAsia="Times New Roman" w:hAnsi="Times New Roman" w:cs="Times New Roman"/>
          <w:color w:val="auto"/>
          <w:sz w:val="28"/>
          <w:szCs w:val="28"/>
        </w:rPr>
        <w:t>На початку навчального року, семестру, вивчення нового розділу педагогічні працівники ознайомлюють учнів з критеріями оцінювання навчальних досягнень.</w:t>
      </w:r>
    </w:p>
    <w:p w:rsidR="00E91FA7" w:rsidRPr="00FE3443" w:rsidRDefault="00E91FA7" w:rsidP="007D3077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443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проведенні контрольних видів робіт педагогічні працівники ознайомлюють здобувачів освіти з критеріями оцінювання.</w:t>
      </w:r>
    </w:p>
    <w:p w:rsidR="00E91FA7" w:rsidRPr="00FE3443" w:rsidRDefault="00E91FA7" w:rsidP="007D3077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34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виставленні оцінки педагогічні працівники аналізують роботу учня, чітко проговоривши </w:t>
      </w:r>
      <w:r w:rsidR="00337C83">
        <w:rPr>
          <w:rFonts w:ascii="Times New Roman" w:eastAsia="Times New Roman" w:hAnsi="Times New Roman" w:cs="Times New Roman"/>
          <w:color w:val="auto"/>
          <w:sz w:val="28"/>
          <w:szCs w:val="28"/>
        </w:rPr>
        <w:t>сильні та слабкі сторони роботи.</w:t>
      </w:r>
    </w:p>
    <w:p w:rsidR="00E91FA7" w:rsidRPr="00025253" w:rsidRDefault="00E91FA7" w:rsidP="007D3077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25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Аналіз роботи учня ґрунтується на позитивному підході, аналізується не лише результат, а й процес вивчення навчального матеріалу.</w:t>
      </w:r>
    </w:p>
    <w:p w:rsidR="00E35061" w:rsidRPr="00025253" w:rsidRDefault="00E51BC3" w:rsidP="007D3077">
      <w:pPr>
        <w:pStyle w:val="a3"/>
        <w:numPr>
          <w:ilvl w:val="0"/>
          <w:numId w:val="1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25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91FA7" w:rsidRPr="00025253">
        <w:rPr>
          <w:rFonts w:ascii="Times New Roman" w:eastAsia="Times New Roman" w:hAnsi="Times New Roman" w:cs="Times New Roman"/>
          <w:color w:val="auto"/>
          <w:sz w:val="28"/>
          <w:szCs w:val="28"/>
        </w:rPr>
        <w:t>Враховується індивідуальний поступ здобувача освіти.</w:t>
      </w:r>
    </w:p>
    <w:p w:rsidR="002D1B25" w:rsidRDefault="00616DEE" w:rsidP="00B5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  </w:t>
      </w:r>
      <w:r w:rsidR="00B50A14">
        <w:rPr>
          <w:rFonts w:ascii="Times New Roman" w:hAnsi="Times New Roman" w:cs="Times New Roman"/>
          <w:sz w:val="28"/>
          <w:szCs w:val="28"/>
        </w:rPr>
        <w:t xml:space="preserve">   </w:t>
      </w:r>
      <w:r w:rsidRPr="00061399">
        <w:rPr>
          <w:rFonts w:ascii="Times New Roman" w:hAnsi="Times New Roman" w:cs="Times New Roman"/>
          <w:sz w:val="28"/>
          <w:szCs w:val="28"/>
        </w:rPr>
        <w:t>У</w:t>
      </w:r>
      <w:r w:rsidR="00E35061" w:rsidRPr="00061399">
        <w:rPr>
          <w:rFonts w:ascii="Times New Roman" w:hAnsi="Times New Roman" w:cs="Times New Roman"/>
          <w:sz w:val="28"/>
          <w:szCs w:val="28"/>
        </w:rPr>
        <w:t xml:space="preserve"> закладі функціонує відкрита, прозора і зрозуміла для всіх учасників освітнього процесу система оцінювання навчальних досягнень учнів, хоча є частина учнів та батьків, які потребують додаткових інформаційно-роз’яснювальних зусиль з боку педаг</w:t>
      </w:r>
      <w:r w:rsidR="00B837E2">
        <w:rPr>
          <w:rFonts w:ascii="Times New Roman" w:hAnsi="Times New Roman" w:cs="Times New Roman"/>
          <w:sz w:val="28"/>
          <w:szCs w:val="28"/>
        </w:rPr>
        <w:t>ога.</w:t>
      </w:r>
    </w:p>
    <w:p w:rsidR="0085565E" w:rsidRDefault="0085565E" w:rsidP="00B5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B25" w:rsidRDefault="002D1B25" w:rsidP="002D1B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Pr="00E91F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роблеми, що потребують вирішення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2D1B25" w:rsidRPr="00061399" w:rsidRDefault="002D1B25" w:rsidP="002D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37E2">
        <w:rPr>
          <w:rFonts w:ascii="Times New Roman" w:hAnsi="Times New Roman" w:cs="Times New Roman"/>
          <w:sz w:val="28"/>
          <w:szCs w:val="28"/>
        </w:rPr>
        <w:t>17% дітей та 16% батьків незадоволені системою оцінювання результатів навчальної діяльності здобувачів освіти.</w:t>
      </w:r>
    </w:p>
    <w:p w:rsidR="002D1B25" w:rsidRPr="00E91FA7" w:rsidRDefault="002D1B25" w:rsidP="002D1B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 Не всі вчителі оприлюднюють критерії оцінювання, правила та процедури оцінювання навчальних досягнень.</w:t>
      </w:r>
    </w:p>
    <w:p w:rsidR="002D1B25" w:rsidRPr="00E91FA7" w:rsidRDefault="002D1B25" w:rsidP="002D1B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3. 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завжди освітній процес спрямовується на формування і розвиток ключових </w:t>
      </w:r>
      <w:proofErr w:type="spellStart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переважно на перевірку </w:t>
      </w:r>
      <w:proofErr w:type="spellStart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знаннєвого</w:t>
      </w:r>
      <w:proofErr w:type="spellEnd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компоненту.</w:t>
      </w:r>
    </w:p>
    <w:p w:rsidR="002D1B25" w:rsidRPr="00E91FA7" w:rsidRDefault="002D1B25" w:rsidP="002D1B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4. 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Педагогічні працівники більшу увагу приділяють обсягу засвоєних знань, а не тому, як ці знання використовуються для вирішення прикладних завдань.</w:t>
      </w:r>
    </w:p>
    <w:p w:rsidR="002D1B25" w:rsidRPr="00E91FA7" w:rsidRDefault="002D1B25" w:rsidP="002D1B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5. 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85565E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евелика</w:t>
      </w:r>
      <w:r w:rsidR="001637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астка вчителів, які застосовують систему оцінювання, спрямован</w:t>
      </w:r>
      <w:r w:rsidR="000C2FB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реалізацію </w:t>
      </w:r>
      <w:proofErr w:type="spellStart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компетентнісного</w:t>
      </w:r>
      <w:proofErr w:type="spellEnd"/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підходу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D1B25" w:rsidRDefault="002D1B25" w:rsidP="002D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6. 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Потребують у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досконалення методик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формувального оцінювання.</w:t>
      </w:r>
    </w:p>
    <w:p w:rsidR="002D1B25" w:rsidRDefault="002D1B25" w:rsidP="00B50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B78" w:rsidRPr="00E91FA7" w:rsidRDefault="009A737E" w:rsidP="00E91F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 xml:space="preserve"> </w:t>
      </w:r>
      <w:r w:rsidR="00BF0B78" w:rsidRPr="00E91FA7">
        <w:rPr>
          <w:rFonts w:ascii="Times New Roman" w:hAnsi="Times New Roman" w:cs="Times New Roman"/>
          <w:b/>
          <w:i/>
          <w:sz w:val="28"/>
          <w:szCs w:val="28"/>
        </w:rPr>
        <w:t>2.2. Систематичне відстеження результатів навчання кожного учня та надання йому підтримки в освітньому процесі.</w:t>
      </w:r>
    </w:p>
    <w:p w:rsidR="00163FCA" w:rsidRPr="00E91FA7" w:rsidRDefault="001E46D4" w:rsidP="007D3077">
      <w:pPr>
        <w:pStyle w:val="a3"/>
        <w:widowControl w:val="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>Якісний рівень освіти забезпечується  моніторингом.</w:t>
      </w:r>
      <w:r w:rsidR="00163FCA" w:rsidRPr="00E91FA7">
        <w:rPr>
          <w:rFonts w:ascii="Times New Roman" w:hAnsi="Times New Roman" w:cs="Times New Roman"/>
          <w:sz w:val="28"/>
          <w:szCs w:val="28"/>
        </w:rPr>
        <w:t xml:space="preserve"> </w:t>
      </w:r>
      <w:r w:rsidR="00163FCA" w:rsidRPr="00E91FA7">
        <w:rPr>
          <w:rFonts w:ascii="Times New Roman" w:eastAsia="Times New Roman" w:hAnsi="Times New Roman" w:cs="Times New Roman"/>
          <w:sz w:val="28"/>
          <w:szCs w:val="28"/>
        </w:rPr>
        <w:t>Моніторинг є ефективною стратегічною моделлю управління якістю освіти та реалізації освітньої політики.</w:t>
      </w:r>
    </w:p>
    <w:p w:rsidR="00163FCA" w:rsidRPr="00E91FA7" w:rsidRDefault="00163FCA" w:rsidP="007D3077">
      <w:pPr>
        <w:pStyle w:val="a3"/>
        <w:widowControl w:val="0"/>
        <w:numPr>
          <w:ilvl w:val="0"/>
          <w:numId w:val="17"/>
        </w:numPr>
        <w:ind w:right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91FA7">
        <w:rPr>
          <w:rFonts w:ascii="Times New Roman" w:hAnsi="Times New Roman" w:cs="Times New Roman"/>
          <w:spacing w:val="-4"/>
          <w:sz w:val="28"/>
          <w:szCs w:val="28"/>
        </w:rPr>
        <w:t>Моніторинг якості навч</w:t>
      </w:r>
      <w:r w:rsidR="004A50C7">
        <w:rPr>
          <w:rFonts w:ascii="Times New Roman" w:hAnsi="Times New Roman" w:cs="Times New Roman"/>
          <w:spacing w:val="-4"/>
          <w:sz w:val="28"/>
          <w:szCs w:val="28"/>
        </w:rPr>
        <w:t>ання в системі “учитель – учень</w:t>
      </w:r>
      <w:r w:rsidRPr="00E91FA7">
        <w:rPr>
          <w:rFonts w:ascii="Times New Roman" w:hAnsi="Times New Roman" w:cs="Times New Roman"/>
          <w:spacing w:val="-4"/>
          <w:sz w:val="28"/>
          <w:szCs w:val="28"/>
        </w:rPr>
        <w:t xml:space="preserve">”  допомагає у визначенні ступеня відповідності наявних у школярів знань, умінь та навичок тим, що попередньо планувалися. Цей моніторинг можна вважати педагогічним, він традиційно здійснюється через семестрове,  річне, підсумкове оцінювання результатів </w:t>
      </w:r>
      <w:r w:rsidR="001C754F" w:rsidRPr="00E91FA7">
        <w:rPr>
          <w:rFonts w:ascii="Times New Roman" w:hAnsi="Times New Roman" w:cs="Times New Roman"/>
          <w:spacing w:val="-4"/>
          <w:sz w:val="28"/>
          <w:szCs w:val="28"/>
        </w:rPr>
        <w:t xml:space="preserve">навчальної  діяльності </w:t>
      </w:r>
      <w:r w:rsidR="00F85904" w:rsidRPr="00E91FA7">
        <w:rPr>
          <w:rFonts w:ascii="Times New Roman" w:hAnsi="Times New Roman" w:cs="Times New Roman"/>
          <w:spacing w:val="-4"/>
          <w:sz w:val="28"/>
          <w:szCs w:val="28"/>
        </w:rPr>
        <w:t>здобувачів освіти</w:t>
      </w:r>
      <w:r w:rsidR="001C754F" w:rsidRPr="00E91FA7">
        <w:rPr>
          <w:rFonts w:ascii="Times New Roman" w:hAnsi="Times New Roman" w:cs="Times New Roman"/>
          <w:spacing w:val="-4"/>
          <w:sz w:val="28"/>
          <w:szCs w:val="28"/>
        </w:rPr>
        <w:t>, об’єктивність якого систематично контролюється адміністрацією закладу.</w:t>
      </w:r>
    </w:p>
    <w:p w:rsidR="00163FCA" w:rsidRPr="00E91FA7" w:rsidRDefault="00163FCA" w:rsidP="007D307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 xml:space="preserve">Традиційно навчальний рік  у закладі починається з аналізу діяльності школи за минулий рік: успішності учнів, результативності </w:t>
      </w:r>
      <w:r w:rsidR="00091D89">
        <w:rPr>
          <w:rFonts w:ascii="Times New Roman" w:hAnsi="Times New Roman" w:cs="Times New Roman"/>
          <w:sz w:val="28"/>
          <w:szCs w:val="28"/>
        </w:rPr>
        <w:t>їх</w:t>
      </w:r>
      <w:r w:rsidRPr="00E91FA7">
        <w:rPr>
          <w:rFonts w:ascii="Times New Roman" w:hAnsi="Times New Roman" w:cs="Times New Roman"/>
          <w:sz w:val="28"/>
          <w:szCs w:val="28"/>
        </w:rPr>
        <w:t xml:space="preserve"> </w:t>
      </w:r>
      <w:r w:rsidR="00091D89">
        <w:rPr>
          <w:rFonts w:ascii="Times New Roman" w:hAnsi="Times New Roman" w:cs="Times New Roman"/>
          <w:sz w:val="28"/>
          <w:szCs w:val="28"/>
        </w:rPr>
        <w:t>у</w:t>
      </w:r>
      <w:r w:rsidRPr="00E91FA7">
        <w:rPr>
          <w:rFonts w:ascii="Times New Roman" w:hAnsi="Times New Roman" w:cs="Times New Roman"/>
          <w:sz w:val="28"/>
          <w:szCs w:val="28"/>
        </w:rPr>
        <w:t xml:space="preserve"> конкурсах, змаганнях, олімпіадах, аналізу методичної роботи. </w:t>
      </w:r>
    </w:p>
    <w:p w:rsidR="00E91FA7" w:rsidRDefault="00163FCA" w:rsidP="007D3077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 xml:space="preserve">Постійне спостереження за рівнем навчальних досягнень учнів дає можливість урізноманітнити аналітичний супровід освітнього процесу. </w:t>
      </w:r>
    </w:p>
    <w:p w:rsidR="00E91FA7" w:rsidRDefault="00163FCA" w:rsidP="007D3077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>На основі моніторингу рівня навчальних досягнень учнів проводяться р</w:t>
      </w:r>
      <w:r w:rsidR="00CF451A" w:rsidRPr="00E91FA7">
        <w:rPr>
          <w:rFonts w:ascii="Times New Roman" w:hAnsi="Times New Roman" w:cs="Times New Roman"/>
          <w:sz w:val="28"/>
          <w:szCs w:val="28"/>
        </w:rPr>
        <w:t xml:space="preserve">ізні види порівняльного аналізу, </w:t>
      </w:r>
      <w:r w:rsidR="00091D89">
        <w:rPr>
          <w:rFonts w:ascii="Times New Roman" w:hAnsi="Times New Roman" w:cs="Times New Roman"/>
          <w:sz w:val="28"/>
          <w:szCs w:val="28"/>
        </w:rPr>
        <w:t>завдяки чому</w:t>
      </w:r>
      <w:r w:rsidR="00CF451A" w:rsidRPr="00E91FA7">
        <w:rPr>
          <w:rFonts w:ascii="Times New Roman" w:hAnsi="Times New Roman" w:cs="Times New Roman"/>
          <w:sz w:val="28"/>
          <w:szCs w:val="28"/>
        </w:rPr>
        <w:t xml:space="preserve"> надається</w:t>
      </w:r>
      <w:r w:rsidR="00A00466">
        <w:rPr>
          <w:rFonts w:ascii="Times New Roman" w:hAnsi="Times New Roman" w:cs="Times New Roman"/>
          <w:sz w:val="28"/>
          <w:szCs w:val="28"/>
        </w:rPr>
        <w:t xml:space="preserve"> їм </w:t>
      </w:r>
      <w:r w:rsidR="00CF451A" w:rsidRPr="00E91FA7">
        <w:rPr>
          <w:rFonts w:ascii="Times New Roman" w:hAnsi="Times New Roman" w:cs="Times New Roman"/>
          <w:sz w:val="28"/>
          <w:szCs w:val="28"/>
        </w:rPr>
        <w:t xml:space="preserve"> підтримка в освітньому процесі.</w:t>
      </w:r>
      <w:r w:rsidRPr="00E91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CA" w:rsidRPr="00E91FA7" w:rsidRDefault="00C42559" w:rsidP="007D3077">
      <w:pPr>
        <w:pStyle w:val="a3"/>
        <w:widowControl w:val="0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A7">
        <w:rPr>
          <w:rFonts w:ascii="Times New Roman" w:hAnsi="Times New Roman" w:cs="Times New Roman"/>
          <w:sz w:val="28"/>
          <w:szCs w:val="28"/>
        </w:rPr>
        <w:t>Аналізуються причини та фактори впливу на результати</w:t>
      </w:r>
      <w:r w:rsidR="007C11E9" w:rsidRPr="00E91FA7">
        <w:rPr>
          <w:rFonts w:ascii="Times New Roman" w:hAnsi="Times New Roman" w:cs="Times New Roman"/>
          <w:sz w:val="28"/>
          <w:szCs w:val="28"/>
        </w:rPr>
        <w:t xml:space="preserve"> для  їх покращення.</w:t>
      </w:r>
    </w:p>
    <w:p w:rsidR="00E91FA7" w:rsidRDefault="00E91FA7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Класними керівниками ведеться моніторинг досягнень учнів класу (для ознайомлення батьків раз на місяць в щоденнику робиться звіт навчальних досягнень учня).</w:t>
      </w:r>
    </w:p>
    <w:p w:rsidR="00E91FA7" w:rsidRDefault="00E91FA7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   Педагогічними працівниками відстежується особистий поступ кожного учня, що формує позитивну самооцінку, відзначають досягнення, підтримують бажання навчатися, запобігають побоюванням помилятися. Учителі початкової школи з цією метою формують портфоліо учнів.</w:t>
      </w:r>
    </w:p>
    <w:p w:rsidR="00E91FA7" w:rsidRDefault="00E91FA7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Питання моніторингу навчальних досягнень учнів виноситься на засідання педагогічної ради, нарад при дирек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торі.</w:t>
      </w:r>
    </w:p>
    <w:p w:rsidR="00E91FA7" w:rsidRDefault="00E91FA7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 Адміністрацією школи передбачено річним планом моніторингові дослідження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якості знань здобувачів освіти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1FA7" w:rsidRDefault="00A74EBA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чнів 5-х класів з метою виявлення рівня адаптації до навчання в середній школі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1FA7" w:rsidRDefault="00A74EBA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чнів 5-11 класів з предметів інваріа</w:t>
      </w:r>
      <w:r w:rsidR="00E37FBB">
        <w:rPr>
          <w:rFonts w:ascii="Times New Roman" w:eastAsia="Times New Roman" w:hAnsi="Times New Roman" w:cs="Times New Roman"/>
          <w:color w:val="auto"/>
          <w:sz w:val="28"/>
          <w:szCs w:val="28"/>
        </w:rPr>
        <w:t>нтної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частини навчальних планів з метою виявлення рівня сформованості знань та дотримання критеріїв оцінювання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1FA7" w:rsidRDefault="00A74EBA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чнів 4 класів з предметів ДПА з метою виявлення рівня сформованості знань та дотримання критеріїв оцінювання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91FA7" w:rsidRDefault="00F22226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чнів 9 класів з предметів ДПА з метою виявлення рівня сформованості знань та дотримання критеріїв оцінювання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6D4" w:rsidRDefault="00F22226" w:rsidP="007D3077">
      <w:pPr>
        <w:pStyle w:val="a3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1FA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91FA7" w:rsidRPr="00E91FA7">
        <w:rPr>
          <w:rFonts w:ascii="Times New Roman" w:eastAsia="Times New Roman" w:hAnsi="Times New Roman" w:cs="Times New Roman"/>
          <w:color w:val="auto"/>
          <w:sz w:val="28"/>
          <w:szCs w:val="28"/>
        </w:rPr>
        <w:t>чнів 11 класів з предметів ДПА/ЗНО з метою виявлення рівня сформованості знань та дотримання критеріїв оцінювання</w:t>
      </w:r>
      <w:r w:rsidR="00FC29B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56D6C" w:rsidRPr="00C56D6C" w:rsidRDefault="00FC29BB" w:rsidP="00C56D6C">
      <w:pPr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C56D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C56D6C" w:rsidRPr="00C56D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роблеми, що потребують вирішення</w:t>
      </w:r>
      <w:r w:rsidR="000617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85565E" w:rsidRDefault="00FC29BB" w:rsidP="00F2222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0617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5565E" w:rsidRPr="00855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Аналіз </w:t>
      </w:r>
      <w:r w:rsidR="0085565E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результатів моніторингових досліджень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що  проводять  </w:t>
      </w:r>
      <w:r w:rsidR="00F2222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чителі,</w:t>
      </w:r>
      <w:r w:rsidR="00F2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інколи</w:t>
      </w:r>
    </w:p>
    <w:p w:rsidR="00E91FA7" w:rsidRDefault="00F22226" w:rsidP="0085565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носить </w:t>
      </w:r>
      <w:r w:rsidR="00C56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</w:t>
      </w:r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>ормальний характер</w:t>
      </w:r>
      <w:r w:rsidR="0085565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6D6C" w:rsidRPr="00061399" w:rsidRDefault="00C56D6C" w:rsidP="00E91F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78" w:rsidRPr="00101284" w:rsidRDefault="00101284" w:rsidP="00101284">
      <w:pPr>
        <w:pStyle w:val="a3"/>
        <w:numPr>
          <w:ilvl w:val="1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01284">
        <w:rPr>
          <w:rFonts w:ascii="Times New Roman" w:hAnsi="Times New Roman" w:cs="Times New Roman"/>
          <w:b/>
          <w:i/>
          <w:sz w:val="28"/>
          <w:szCs w:val="28"/>
        </w:rPr>
        <w:t>Спрямовування</w:t>
      </w:r>
      <w:r w:rsidR="00BF0B78" w:rsidRPr="00101284">
        <w:rPr>
          <w:rFonts w:ascii="Times New Roman" w:hAnsi="Times New Roman" w:cs="Times New Roman"/>
          <w:b/>
          <w:i/>
          <w:sz w:val="28"/>
          <w:szCs w:val="28"/>
        </w:rPr>
        <w:t xml:space="preserve"> системи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оцінювання на формування у здобувачів освіти </w:t>
      </w:r>
      <w:r w:rsidR="00BF0B78" w:rsidRPr="00101284">
        <w:rPr>
          <w:rFonts w:ascii="Times New Roman" w:hAnsi="Times New Roman" w:cs="Times New Roman"/>
          <w:b/>
          <w:i/>
          <w:sz w:val="28"/>
          <w:szCs w:val="28"/>
        </w:rPr>
        <w:t xml:space="preserve"> відповідальності за результати свого навчання, здатності до </w:t>
      </w:r>
      <w:proofErr w:type="spellStart"/>
      <w:r w:rsidR="00BF0B78" w:rsidRPr="00101284">
        <w:rPr>
          <w:rFonts w:ascii="Times New Roman" w:hAnsi="Times New Roman" w:cs="Times New Roman"/>
          <w:b/>
          <w:i/>
          <w:sz w:val="28"/>
          <w:szCs w:val="28"/>
        </w:rPr>
        <w:t>самооцінювання</w:t>
      </w:r>
      <w:proofErr w:type="spellEnd"/>
      <w:r w:rsidR="00BF0B78" w:rsidRPr="001012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522C" w:rsidRPr="00061399" w:rsidRDefault="00260E43" w:rsidP="00A3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   </w:t>
      </w:r>
      <w:r w:rsidR="007B01AF" w:rsidRPr="00061399">
        <w:rPr>
          <w:rFonts w:ascii="Times New Roman" w:hAnsi="Times New Roman" w:cs="Times New Roman"/>
          <w:sz w:val="28"/>
          <w:szCs w:val="28"/>
        </w:rPr>
        <w:t>Під час моніторингового дослідження у закладі з’ясовано, що з</w:t>
      </w:r>
      <w:r w:rsidR="000F69D1" w:rsidRPr="00061399">
        <w:rPr>
          <w:rFonts w:ascii="Times New Roman" w:hAnsi="Times New Roman" w:cs="Times New Roman"/>
          <w:sz w:val="28"/>
          <w:szCs w:val="28"/>
        </w:rPr>
        <w:t>астосування в педагогічній діяльності вчителів принципів справедливого і зрозумілого оцінювання, сприяють формуванню в здобувачів освіти відповідального ставлення до навчання. Результати опитування учнів свідчать про те, що переважна більшість із них (7</w:t>
      </w:r>
      <w:r w:rsidR="00F34458" w:rsidRPr="00061399">
        <w:rPr>
          <w:rFonts w:ascii="Times New Roman" w:hAnsi="Times New Roman" w:cs="Times New Roman"/>
          <w:sz w:val="28"/>
          <w:szCs w:val="28"/>
        </w:rPr>
        <w:t>1</w:t>
      </w:r>
      <w:r w:rsidR="000F69D1" w:rsidRPr="00061399">
        <w:rPr>
          <w:rFonts w:ascii="Times New Roman" w:hAnsi="Times New Roman" w:cs="Times New Roman"/>
          <w:sz w:val="28"/>
          <w:szCs w:val="28"/>
        </w:rPr>
        <w:t>%) пов’язують успішність свого навчання із власною наполегливістю та працьовитістю; 6</w:t>
      </w:r>
      <w:r w:rsidR="00F34458" w:rsidRPr="00061399">
        <w:rPr>
          <w:rFonts w:ascii="Times New Roman" w:hAnsi="Times New Roman" w:cs="Times New Roman"/>
          <w:sz w:val="28"/>
          <w:szCs w:val="28"/>
        </w:rPr>
        <w:t>5</w:t>
      </w:r>
      <w:r w:rsidR="000F69D1" w:rsidRPr="00061399">
        <w:rPr>
          <w:rFonts w:ascii="Times New Roman" w:hAnsi="Times New Roman" w:cs="Times New Roman"/>
          <w:sz w:val="28"/>
          <w:szCs w:val="28"/>
        </w:rPr>
        <w:t>% опитаних учнів - із рівнем викладання навчальних предметів учителями; 4</w:t>
      </w:r>
      <w:r w:rsidR="00F34458" w:rsidRPr="00061399">
        <w:rPr>
          <w:rFonts w:ascii="Times New Roman" w:hAnsi="Times New Roman" w:cs="Times New Roman"/>
          <w:sz w:val="28"/>
          <w:szCs w:val="28"/>
        </w:rPr>
        <w:t>2</w:t>
      </w:r>
      <w:r w:rsidR="000F69D1" w:rsidRPr="00061399">
        <w:rPr>
          <w:rFonts w:ascii="Times New Roman" w:hAnsi="Times New Roman" w:cs="Times New Roman"/>
          <w:sz w:val="28"/>
          <w:szCs w:val="28"/>
        </w:rPr>
        <w:t xml:space="preserve">% - із допомогою батьків; </w:t>
      </w:r>
      <w:r w:rsidR="00F34458" w:rsidRPr="00061399">
        <w:rPr>
          <w:rFonts w:ascii="Times New Roman" w:hAnsi="Times New Roman" w:cs="Times New Roman"/>
          <w:sz w:val="28"/>
          <w:szCs w:val="28"/>
        </w:rPr>
        <w:t>29</w:t>
      </w:r>
      <w:r w:rsidR="000F69D1" w:rsidRPr="00061399">
        <w:rPr>
          <w:rFonts w:ascii="Times New Roman" w:hAnsi="Times New Roman" w:cs="Times New Roman"/>
          <w:sz w:val="28"/>
          <w:szCs w:val="28"/>
        </w:rPr>
        <w:t xml:space="preserve">% - із об’єктивним оцінюванням їхніх навчальних досягнень. </w:t>
      </w:r>
      <w:r w:rsidRPr="000613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69D1" w:rsidRPr="00061399">
        <w:rPr>
          <w:rFonts w:ascii="Times New Roman" w:hAnsi="Times New Roman" w:cs="Times New Roman"/>
          <w:sz w:val="28"/>
          <w:szCs w:val="28"/>
        </w:rPr>
        <w:t xml:space="preserve">Під час спостереження за навчальними заняттями з’ясовано, що близько половини вчителів систематично організовують </w:t>
      </w:r>
      <w:proofErr w:type="spellStart"/>
      <w:r w:rsidR="000F69D1" w:rsidRPr="0006139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0F69D1" w:rsidRPr="000613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69D1" w:rsidRPr="00061399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="000F69D1" w:rsidRPr="00061399">
        <w:rPr>
          <w:rFonts w:ascii="Times New Roman" w:hAnsi="Times New Roman" w:cs="Times New Roman"/>
          <w:sz w:val="28"/>
          <w:szCs w:val="28"/>
        </w:rPr>
        <w:t xml:space="preserve"> здобувачів освіти, що підтверджується відповідями учнів під час анкетування. </w:t>
      </w:r>
      <w:r w:rsidR="00F34458" w:rsidRPr="0006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BF" w:rsidRPr="00061399" w:rsidRDefault="00C4522C" w:rsidP="00A3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Учителі використовують прийоми формувального оцінювання як інструмент розвитку та підтримки діяльності учнів</w:t>
      </w:r>
      <w:r w:rsidR="00FD1B65">
        <w:rPr>
          <w:rFonts w:ascii="Times New Roman" w:hAnsi="Times New Roman" w:cs="Times New Roman"/>
          <w:sz w:val="28"/>
          <w:szCs w:val="28"/>
        </w:rPr>
        <w:t>, а саме:</w:t>
      </w:r>
    </w:p>
    <w:p w:rsidR="00C56D6C" w:rsidRPr="00A31CF5" w:rsidRDefault="00C56D6C" w:rsidP="007D3077">
      <w:pPr>
        <w:pStyle w:val="a3"/>
        <w:numPr>
          <w:ilvl w:val="1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1CF5">
        <w:rPr>
          <w:rFonts w:ascii="Times New Roman" w:eastAsia="Times New Roman" w:hAnsi="Times New Roman" w:cs="Times New Roman"/>
          <w:color w:val="auto"/>
          <w:sz w:val="28"/>
          <w:szCs w:val="28"/>
        </w:rPr>
        <w:t>у співпраці з батьками формується відповідальне ставлення учнів до результатів своєї роботи</w:t>
      </w:r>
      <w:r w:rsidR="006947D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56D6C" w:rsidRPr="00BC5C82" w:rsidRDefault="006947D7" w:rsidP="007D3077">
      <w:pPr>
        <w:pStyle w:val="a3"/>
        <w:numPr>
          <w:ilvl w:val="1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>ивчаються пропозиції щодо використання електронного щоденника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56D6C" w:rsidRPr="00BC5C82" w:rsidRDefault="006947D7" w:rsidP="007D3077">
      <w:pPr>
        <w:pStyle w:val="a3"/>
        <w:numPr>
          <w:ilvl w:val="1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уроках використовуються прийоми </w:t>
      </w:r>
      <w:proofErr w:type="spellStart"/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>самооцінювання</w:t>
      </w:r>
      <w:proofErr w:type="spellEnd"/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навчальної діяльності здобувачів освіти, що формує відповідальне ставлення до освітнього процесу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947D7" w:rsidRDefault="006947D7" w:rsidP="007D3077">
      <w:pPr>
        <w:pStyle w:val="a3"/>
        <w:numPr>
          <w:ilvl w:val="1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>ід час канікул проводять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консультування учнів, які мають проблеми в навчанні. </w:t>
      </w:r>
    </w:p>
    <w:p w:rsidR="00C56D6C" w:rsidRPr="00BC5C82" w:rsidRDefault="00FD7EE4" w:rsidP="007D3077">
      <w:pPr>
        <w:pStyle w:val="a3"/>
        <w:numPr>
          <w:ilvl w:val="1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>едеться</w:t>
      </w:r>
      <w:r w:rsidR="006947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постійна</w:t>
      </w:r>
      <w:r w:rsidR="00C56D6C" w:rsidRPr="00BC5C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робота з обдарованими дітьми з метою якісної підготовки до предметних олімпіад, конкурсів, змагань.</w:t>
      </w:r>
    </w:p>
    <w:p w:rsidR="00C56D6C" w:rsidRPr="00C56D6C" w:rsidRDefault="00C56D6C" w:rsidP="00C56D6C">
      <w:pPr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6D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</w:t>
      </w:r>
      <w:r w:rsidR="00DA1D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AA1378" w:rsidRDefault="00C56D6C" w:rsidP="005912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FD7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1378">
        <w:rPr>
          <w:rFonts w:ascii="Times New Roman" w:eastAsia="Times New Roman" w:hAnsi="Times New Roman" w:cs="Times New Roman"/>
          <w:color w:val="auto"/>
          <w:sz w:val="28"/>
          <w:szCs w:val="28"/>
        </w:rPr>
        <w:t>Активізація партнерської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1378">
        <w:rPr>
          <w:rFonts w:ascii="Times New Roman" w:eastAsia="Times New Roman" w:hAnsi="Times New Roman" w:cs="Times New Roman"/>
          <w:color w:val="auto"/>
          <w:sz w:val="28"/>
          <w:szCs w:val="28"/>
        </w:rPr>
        <w:t>співпраці</w:t>
      </w:r>
      <w:r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 батьками щодо формування відпов</w:t>
      </w:r>
      <w:r w:rsidR="00FD7EE4">
        <w:rPr>
          <w:rFonts w:ascii="Times New Roman" w:eastAsia="Times New Roman" w:hAnsi="Times New Roman" w:cs="Times New Roman"/>
          <w:color w:val="auto"/>
          <w:sz w:val="28"/>
          <w:szCs w:val="28"/>
        </w:rPr>
        <w:t>ідального ставлення до навчання</w:t>
      </w:r>
      <w:r w:rsidR="00AA13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56D6C" w:rsidRPr="00C56D6C" w:rsidRDefault="00AA1378" w:rsidP="005912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C336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>Більшої уваги потребують прийоми</w:t>
      </w:r>
      <w:r w:rsidR="004068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організації </w:t>
      </w:r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>самооцінювання</w:t>
      </w:r>
      <w:proofErr w:type="spellEnd"/>
      <w:r w:rsidR="00C56D6C" w:rsidRPr="00C56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уроках.</w:t>
      </w:r>
    </w:p>
    <w:p w:rsidR="00AA1378" w:rsidRDefault="00FD7EE4" w:rsidP="00591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378" w:rsidRPr="00AA1378">
        <w:rPr>
          <w:rFonts w:ascii="Times New Roman" w:hAnsi="Times New Roman" w:cs="Times New Roman"/>
          <w:sz w:val="28"/>
          <w:szCs w:val="28"/>
        </w:rPr>
        <w:t>.</w:t>
      </w:r>
      <w:r w:rsidR="00C3368A">
        <w:rPr>
          <w:rFonts w:ascii="Times New Roman" w:hAnsi="Times New Roman" w:cs="Times New Roman"/>
          <w:sz w:val="28"/>
          <w:szCs w:val="28"/>
        </w:rPr>
        <w:t xml:space="preserve"> </w:t>
      </w:r>
      <w:r w:rsidR="006F4CB2">
        <w:rPr>
          <w:rFonts w:ascii="Times New Roman" w:hAnsi="Times New Roman" w:cs="Times New Roman"/>
          <w:sz w:val="28"/>
          <w:szCs w:val="28"/>
        </w:rPr>
        <w:t xml:space="preserve">Потребує уваги організація </w:t>
      </w:r>
      <w:r w:rsidR="00312553">
        <w:rPr>
          <w:rFonts w:ascii="Times New Roman" w:hAnsi="Times New Roman" w:cs="Times New Roman"/>
          <w:sz w:val="28"/>
          <w:szCs w:val="28"/>
        </w:rPr>
        <w:t>і</w:t>
      </w:r>
      <w:r w:rsidR="006F4CB2">
        <w:rPr>
          <w:rFonts w:ascii="Times New Roman" w:hAnsi="Times New Roman" w:cs="Times New Roman"/>
          <w:sz w:val="28"/>
          <w:szCs w:val="28"/>
        </w:rPr>
        <w:t>ндивідуального (диференційованого)</w:t>
      </w:r>
      <w:r w:rsidR="00AA1378" w:rsidRPr="00AA1378">
        <w:rPr>
          <w:rFonts w:ascii="Times New Roman" w:hAnsi="Times New Roman" w:cs="Times New Roman"/>
          <w:sz w:val="28"/>
          <w:szCs w:val="28"/>
        </w:rPr>
        <w:t xml:space="preserve"> під</w:t>
      </w:r>
      <w:r w:rsidR="006F4CB2">
        <w:rPr>
          <w:rFonts w:ascii="Times New Roman" w:hAnsi="Times New Roman" w:cs="Times New Roman"/>
          <w:sz w:val="28"/>
          <w:szCs w:val="28"/>
        </w:rPr>
        <w:t>ходу</w:t>
      </w:r>
      <w:r w:rsidR="00AA1378">
        <w:rPr>
          <w:rFonts w:ascii="Times New Roman" w:hAnsi="Times New Roman" w:cs="Times New Roman"/>
          <w:sz w:val="28"/>
          <w:szCs w:val="28"/>
        </w:rPr>
        <w:t xml:space="preserve"> до навчання як</w:t>
      </w:r>
      <w:r w:rsidR="00C3368A">
        <w:rPr>
          <w:rFonts w:ascii="Times New Roman" w:hAnsi="Times New Roman" w:cs="Times New Roman"/>
          <w:sz w:val="28"/>
          <w:szCs w:val="28"/>
        </w:rPr>
        <w:t xml:space="preserve"> в роботі з обдарованими учнями</w:t>
      </w:r>
      <w:r w:rsidR="00AA1378">
        <w:rPr>
          <w:rFonts w:ascii="Times New Roman" w:hAnsi="Times New Roman" w:cs="Times New Roman"/>
          <w:sz w:val="28"/>
          <w:szCs w:val="28"/>
        </w:rPr>
        <w:t>, так і з дітьми, що мають низький рівень знань.</w:t>
      </w:r>
    </w:p>
    <w:p w:rsidR="001432F8" w:rsidRPr="00061399" w:rsidRDefault="00E43C9C" w:rsidP="007D307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Педагогічна діяльність.</w:t>
      </w:r>
    </w:p>
    <w:p w:rsidR="00E43C9C" w:rsidRPr="00061399" w:rsidRDefault="00E43C9C" w:rsidP="007D3077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 xml:space="preserve">Ефективність планування педагогічними працівниками своєї діяльності, використання </w:t>
      </w:r>
      <w:r w:rsidR="00E8429C" w:rsidRPr="00061399">
        <w:rPr>
          <w:rFonts w:ascii="Times New Roman" w:hAnsi="Times New Roman" w:cs="Times New Roman"/>
          <w:b/>
          <w:sz w:val="28"/>
          <w:szCs w:val="28"/>
        </w:rPr>
        <w:t xml:space="preserve">сучасних освітніх підходів до </w:t>
      </w:r>
      <w:r w:rsidRPr="00061399">
        <w:rPr>
          <w:rFonts w:ascii="Times New Roman" w:hAnsi="Times New Roman" w:cs="Times New Roman"/>
          <w:b/>
          <w:sz w:val="28"/>
          <w:szCs w:val="28"/>
        </w:rPr>
        <w:t xml:space="preserve">організації освітнього процесу з метою формування ключових </w:t>
      </w:r>
      <w:proofErr w:type="spellStart"/>
      <w:r w:rsidRPr="00061399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061399">
        <w:rPr>
          <w:rFonts w:ascii="Times New Roman" w:hAnsi="Times New Roman" w:cs="Times New Roman"/>
          <w:b/>
          <w:sz w:val="28"/>
          <w:szCs w:val="28"/>
        </w:rPr>
        <w:t xml:space="preserve"> учнів.</w:t>
      </w:r>
    </w:p>
    <w:p w:rsidR="003804FE" w:rsidRPr="00BC1919" w:rsidRDefault="003804FE" w:rsidP="007D3077">
      <w:pPr>
        <w:pStyle w:val="a3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919">
        <w:rPr>
          <w:rFonts w:ascii="Times New Roman" w:eastAsia="Times New Roman" w:hAnsi="Times New Roman" w:cs="Times New Roman"/>
          <w:sz w:val="28"/>
          <w:szCs w:val="28"/>
        </w:rPr>
        <w:t>Здійснюючи календарне планування уроків</w:t>
      </w:r>
      <w:r w:rsidR="003E03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919">
        <w:rPr>
          <w:rFonts w:ascii="Times New Roman" w:eastAsia="Times New Roman" w:hAnsi="Times New Roman" w:cs="Times New Roman"/>
          <w:sz w:val="28"/>
          <w:szCs w:val="28"/>
        </w:rPr>
        <w:t xml:space="preserve"> педагогічні працівники враховують ступінь складності теми, </w:t>
      </w:r>
      <w:r w:rsidR="00CF414D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класів, </w:t>
      </w:r>
      <w:r w:rsidRPr="00BC1919">
        <w:rPr>
          <w:rFonts w:ascii="Times New Roman" w:eastAsia="Times New Roman" w:hAnsi="Times New Roman" w:cs="Times New Roman"/>
          <w:sz w:val="28"/>
          <w:szCs w:val="28"/>
        </w:rPr>
        <w:t>обсяг навчального матеріалу</w:t>
      </w:r>
      <w:r w:rsidR="00286D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6A">
        <w:rPr>
          <w:rFonts w:ascii="Times New Roman" w:eastAsia="Times New Roman" w:hAnsi="Times New Roman" w:cs="Times New Roman"/>
          <w:sz w:val="28"/>
          <w:szCs w:val="28"/>
        </w:rPr>
        <w:t>аналізують результативність,</w:t>
      </w:r>
      <w:r w:rsidRPr="00BC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1919">
        <w:rPr>
          <w:rFonts w:ascii="Times New Roman" w:eastAsia="Times New Roman" w:hAnsi="Times New Roman" w:cs="Times New Roman"/>
          <w:sz w:val="28"/>
          <w:szCs w:val="28"/>
        </w:rPr>
        <w:t xml:space="preserve"> разі н</w:t>
      </w:r>
      <w:r w:rsidR="0065291A">
        <w:rPr>
          <w:rFonts w:ascii="Times New Roman" w:eastAsia="Times New Roman" w:hAnsi="Times New Roman" w:cs="Times New Roman"/>
          <w:sz w:val="28"/>
          <w:szCs w:val="28"/>
        </w:rPr>
        <w:t>еобхідності - вносять корективи</w:t>
      </w:r>
      <w:r w:rsidR="00286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4FE" w:rsidRPr="003E03B6" w:rsidRDefault="003804FE" w:rsidP="007D3077">
      <w:pPr>
        <w:pStyle w:val="a3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B6">
        <w:rPr>
          <w:rFonts w:ascii="Times New Roman" w:eastAsia="Times New Roman" w:hAnsi="Times New Roman" w:cs="Times New Roman"/>
          <w:sz w:val="28"/>
          <w:szCs w:val="28"/>
        </w:rPr>
        <w:t xml:space="preserve">Педагоги активно використовують сучасні освітні технології, спрямовують роботу на оволодіння здобувачами освіти ключовими </w:t>
      </w:r>
      <w:proofErr w:type="spellStart"/>
      <w:r w:rsidRPr="003E03B6"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 w:rsidRPr="003E03B6">
        <w:rPr>
          <w:rFonts w:ascii="Times New Roman" w:eastAsia="Times New Roman" w:hAnsi="Times New Roman" w:cs="Times New Roman"/>
          <w:sz w:val="28"/>
          <w:szCs w:val="28"/>
        </w:rPr>
        <w:t xml:space="preserve"> та наскрізними уміннями.</w:t>
      </w:r>
    </w:p>
    <w:p w:rsidR="003804FE" w:rsidRPr="003E03B6" w:rsidRDefault="003804FE" w:rsidP="007D3077">
      <w:pPr>
        <w:pStyle w:val="a3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B6">
        <w:rPr>
          <w:rFonts w:ascii="Times New Roman" w:eastAsia="Times New Roman" w:hAnsi="Times New Roman" w:cs="Times New Roman"/>
          <w:sz w:val="28"/>
          <w:szCs w:val="28"/>
        </w:rPr>
        <w:t>Систематично використовують на уроках презентації, відеоматеріали.</w:t>
      </w:r>
    </w:p>
    <w:p w:rsidR="003804FE" w:rsidRPr="003E03B6" w:rsidRDefault="003804FE" w:rsidP="007D3077">
      <w:pPr>
        <w:pStyle w:val="a3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B6">
        <w:rPr>
          <w:rFonts w:ascii="Times New Roman" w:eastAsia="Times New Roman" w:hAnsi="Times New Roman" w:cs="Times New Roman"/>
          <w:sz w:val="28"/>
          <w:szCs w:val="28"/>
        </w:rPr>
        <w:t xml:space="preserve">Належну увагу педагоги приділяють роботі з учнями, що мають низький рівень знань. Для таких дітей </w:t>
      </w:r>
      <w:r w:rsidR="006F4CB2">
        <w:rPr>
          <w:rFonts w:ascii="Times New Roman" w:eastAsia="Times New Roman" w:hAnsi="Times New Roman" w:cs="Times New Roman"/>
          <w:sz w:val="28"/>
          <w:szCs w:val="28"/>
        </w:rPr>
        <w:t>вчителі готують</w:t>
      </w:r>
      <w:r w:rsidRPr="003E03B6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індивідуальні завдання, які перевіряються. Відповідно до результатів планується подальша робота з такими дітьми. При оцінюванні враховується особистий поступ учня, що стимулює дитину до роботи.</w:t>
      </w:r>
    </w:p>
    <w:p w:rsidR="00E43C9C" w:rsidRPr="003E03B6" w:rsidRDefault="003804FE" w:rsidP="007D3077">
      <w:pPr>
        <w:pStyle w:val="a3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03B6">
        <w:rPr>
          <w:rFonts w:ascii="Times New Roman" w:eastAsia="Times New Roman" w:hAnsi="Times New Roman" w:cs="Times New Roman"/>
          <w:sz w:val="28"/>
          <w:szCs w:val="28"/>
        </w:rPr>
        <w:t>Є педагогічні працівники, які діляться досвідом роботи через друк у фахових виданнях, Інтернет-виданнях.</w:t>
      </w:r>
    </w:p>
    <w:p w:rsidR="00DA1D35" w:rsidRDefault="00DA1D35" w:rsidP="00DA1D35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A1D35" w:rsidRPr="00DA1D35" w:rsidRDefault="00DA1D35" w:rsidP="00DA1D35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1D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255363" w:rsidRPr="00061399" w:rsidRDefault="00255363" w:rsidP="0065291A">
      <w:pPr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1. Відбувається «старіння кадрів» педагогічного персоналу (9 працівників</w:t>
      </w:r>
      <w:r w:rsidR="00AA1378">
        <w:rPr>
          <w:rFonts w:ascii="Times New Roman" w:eastAsia="Times New Roman" w:hAnsi="Times New Roman" w:cs="Times New Roman"/>
          <w:sz w:val="28"/>
          <w:szCs w:val="28"/>
        </w:rPr>
        <w:t xml:space="preserve"> - 17% </w:t>
      </w:r>
      <w:r w:rsidR="003429FF" w:rsidRPr="000613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776E">
        <w:rPr>
          <w:rFonts w:ascii="Times New Roman" w:eastAsia="Times New Roman" w:hAnsi="Times New Roman" w:cs="Times New Roman"/>
          <w:sz w:val="28"/>
          <w:szCs w:val="28"/>
        </w:rPr>
        <w:t>, які отримують пенсію за віком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363" w:rsidRPr="00061399" w:rsidRDefault="00255363" w:rsidP="0065291A">
      <w:pPr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2.  Не всі педагоги корегують календарне планування в залежності від результативності роботи учнів.</w:t>
      </w:r>
    </w:p>
    <w:p w:rsidR="00255363" w:rsidRPr="00061399" w:rsidRDefault="00255363" w:rsidP="0065291A">
      <w:pPr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lastRenderedPageBreak/>
        <w:t>3. Деякі вчителі проводять уроки, які не відповідають сучасним вимогам і призводить до зниження інтересу учнів до навчання.</w:t>
      </w:r>
    </w:p>
    <w:p w:rsidR="00E8429C" w:rsidRPr="00061399" w:rsidRDefault="00255363" w:rsidP="0065291A">
      <w:pPr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4.  Не всі педагоги використовують м</w:t>
      </w:r>
      <w:r w:rsidR="00AA1378">
        <w:rPr>
          <w:rFonts w:ascii="Times New Roman" w:eastAsia="Times New Roman" w:hAnsi="Times New Roman" w:cs="Times New Roman"/>
          <w:sz w:val="28"/>
          <w:szCs w:val="28"/>
        </w:rPr>
        <w:t xml:space="preserve">ожливості </w:t>
      </w:r>
      <w:r w:rsidR="00F9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1378">
        <w:rPr>
          <w:rFonts w:ascii="Times New Roman" w:eastAsia="Times New Roman" w:hAnsi="Times New Roman" w:cs="Times New Roman"/>
          <w:sz w:val="28"/>
          <w:szCs w:val="28"/>
        </w:rPr>
        <w:t>Інтеренет</w:t>
      </w:r>
      <w:proofErr w:type="spellEnd"/>
      <w:r w:rsidR="00F9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3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B2">
        <w:rPr>
          <w:rFonts w:ascii="Times New Roman" w:eastAsia="Times New Roman" w:hAnsi="Times New Roman" w:cs="Times New Roman"/>
          <w:sz w:val="28"/>
          <w:szCs w:val="28"/>
        </w:rPr>
        <w:t>мережі, ІКТ.</w:t>
      </w:r>
    </w:p>
    <w:p w:rsidR="00E8429C" w:rsidRPr="00061399" w:rsidRDefault="00E8429C" w:rsidP="00E43C9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E4A01" w:rsidRPr="00061399" w:rsidRDefault="00E43C9C" w:rsidP="007D3077">
      <w:pPr>
        <w:pStyle w:val="a3"/>
        <w:numPr>
          <w:ilvl w:val="1"/>
          <w:numId w:val="7"/>
        </w:numPr>
        <w:tabs>
          <w:tab w:val="left" w:pos="7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Постійне підвищення професійного рівня і педагогічної майс</w:t>
      </w:r>
      <w:r w:rsidR="00E8429C" w:rsidRPr="00061399">
        <w:rPr>
          <w:rFonts w:ascii="Times New Roman" w:hAnsi="Times New Roman" w:cs="Times New Roman"/>
          <w:b/>
          <w:sz w:val="28"/>
          <w:szCs w:val="28"/>
        </w:rPr>
        <w:t>т</w:t>
      </w:r>
      <w:r w:rsidR="00147498">
        <w:rPr>
          <w:rFonts w:ascii="Times New Roman" w:hAnsi="Times New Roman" w:cs="Times New Roman"/>
          <w:b/>
          <w:sz w:val="28"/>
          <w:szCs w:val="28"/>
        </w:rPr>
        <w:t xml:space="preserve">ерності </w:t>
      </w:r>
      <w:r w:rsidRPr="00061399">
        <w:rPr>
          <w:rFonts w:ascii="Times New Roman" w:hAnsi="Times New Roman" w:cs="Times New Roman"/>
          <w:b/>
          <w:sz w:val="28"/>
          <w:szCs w:val="28"/>
        </w:rPr>
        <w:t>педагогічних працівників.</w:t>
      </w:r>
    </w:p>
    <w:p w:rsidR="00081FE8" w:rsidRPr="00F4186F" w:rsidRDefault="007E4A01" w:rsidP="007D3077">
      <w:pPr>
        <w:pStyle w:val="a3"/>
        <w:numPr>
          <w:ilvl w:val="0"/>
          <w:numId w:val="23"/>
        </w:numPr>
        <w:spacing w:after="0" w:line="240" w:lineRule="auto"/>
        <w:ind w:left="1134" w:right="-284" w:hanging="425"/>
        <w:rPr>
          <w:rFonts w:ascii="Times New Roman" w:hAnsi="Times New Roman" w:cs="Times New Roman"/>
          <w:sz w:val="28"/>
          <w:szCs w:val="28"/>
        </w:rPr>
      </w:pPr>
      <w:r w:rsidRPr="00F4186F">
        <w:rPr>
          <w:rFonts w:ascii="Times New Roman" w:hAnsi="Times New Roman" w:cs="Times New Roman"/>
          <w:sz w:val="28"/>
          <w:szCs w:val="28"/>
        </w:rPr>
        <w:t>Уся методична робота у школі планується та прово</w:t>
      </w:r>
      <w:r w:rsidR="006A071B" w:rsidRPr="00F4186F">
        <w:rPr>
          <w:rFonts w:ascii="Times New Roman" w:hAnsi="Times New Roman" w:cs="Times New Roman"/>
          <w:sz w:val="28"/>
          <w:szCs w:val="28"/>
        </w:rPr>
        <w:t xml:space="preserve">диться  на </w:t>
      </w:r>
      <w:r w:rsidR="00F4186F">
        <w:rPr>
          <w:rFonts w:ascii="Times New Roman" w:hAnsi="Times New Roman" w:cs="Times New Roman"/>
          <w:sz w:val="28"/>
          <w:szCs w:val="28"/>
        </w:rPr>
        <w:t xml:space="preserve"> </w:t>
      </w:r>
      <w:r w:rsidR="006A071B" w:rsidRPr="00F4186F">
        <w:rPr>
          <w:rFonts w:ascii="Times New Roman" w:hAnsi="Times New Roman" w:cs="Times New Roman"/>
          <w:sz w:val="28"/>
          <w:szCs w:val="28"/>
        </w:rPr>
        <w:t>діагностичній</w:t>
      </w:r>
      <w:r w:rsidR="00F4186F">
        <w:rPr>
          <w:rFonts w:ascii="Times New Roman" w:hAnsi="Times New Roman" w:cs="Times New Roman"/>
          <w:sz w:val="28"/>
          <w:szCs w:val="28"/>
        </w:rPr>
        <w:t xml:space="preserve"> </w:t>
      </w:r>
      <w:r w:rsidR="00081FE8" w:rsidRPr="00F4186F">
        <w:rPr>
          <w:rFonts w:ascii="Times New Roman" w:hAnsi="Times New Roman" w:cs="Times New Roman"/>
          <w:sz w:val="28"/>
          <w:szCs w:val="28"/>
        </w:rPr>
        <w:t>основі.</w:t>
      </w:r>
    </w:p>
    <w:p w:rsidR="009E67B7" w:rsidRPr="00061399" w:rsidRDefault="00081FE8" w:rsidP="007D3077">
      <w:pPr>
        <w:pStyle w:val="a3"/>
        <w:numPr>
          <w:ilvl w:val="0"/>
          <w:numId w:val="2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П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итання обговорюються на засіданнях методичних об’єднань та </w:t>
      </w:r>
      <w:r w:rsidR="00680261">
        <w:rPr>
          <w:rFonts w:ascii="Times New Roman" w:hAnsi="Times New Roman" w:cs="Times New Roman"/>
          <w:sz w:val="28"/>
          <w:szCs w:val="28"/>
        </w:rPr>
        <w:t>вносяться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побажання вчителів до річного планування. </w:t>
      </w:r>
    </w:p>
    <w:p w:rsidR="007E4A01" w:rsidRPr="00061399" w:rsidRDefault="00081FE8" w:rsidP="007D3077">
      <w:pPr>
        <w:pStyle w:val="a3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 xml:space="preserve">Складання </w:t>
      </w:r>
      <w:r w:rsidR="007E4A01" w:rsidRPr="00061399">
        <w:rPr>
          <w:rFonts w:ascii="Times New Roman" w:hAnsi="Times New Roman" w:cs="Times New Roman"/>
          <w:sz w:val="28"/>
          <w:szCs w:val="28"/>
        </w:rPr>
        <w:t>діагностичн</w:t>
      </w:r>
      <w:r w:rsidRPr="00061399">
        <w:rPr>
          <w:rFonts w:ascii="Times New Roman" w:hAnsi="Times New Roman" w:cs="Times New Roman"/>
          <w:sz w:val="28"/>
          <w:szCs w:val="28"/>
        </w:rPr>
        <w:t>их карт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, </w:t>
      </w:r>
      <w:r w:rsidR="008A308E" w:rsidRPr="00061399">
        <w:rPr>
          <w:rFonts w:ascii="Times New Roman" w:hAnsi="Times New Roman" w:cs="Times New Roman"/>
          <w:sz w:val="28"/>
          <w:szCs w:val="28"/>
        </w:rPr>
        <w:t xml:space="preserve">для 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відстеж</w:t>
      </w:r>
      <w:r w:rsidR="008A308E" w:rsidRPr="00061399">
        <w:rPr>
          <w:rFonts w:ascii="Times New Roman" w:hAnsi="Times New Roman" w:cs="Times New Roman"/>
          <w:sz w:val="28"/>
          <w:szCs w:val="28"/>
        </w:rPr>
        <w:t xml:space="preserve">ення 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динамік</w:t>
      </w:r>
      <w:r w:rsidR="008A308E" w:rsidRPr="00061399">
        <w:rPr>
          <w:rFonts w:ascii="Times New Roman" w:hAnsi="Times New Roman" w:cs="Times New Roman"/>
          <w:sz w:val="28"/>
          <w:szCs w:val="28"/>
        </w:rPr>
        <w:t>и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самовдосконалення, самовизначення,</w:t>
      </w:r>
      <w:r w:rsidR="00860CAD" w:rsidRPr="00061399">
        <w:rPr>
          <w:rFonts w:ascii="Times New Roman" w:hAnsi="Times New Roman" w:cs="Times New Roman"/>
          <w:sz w:val="28"/>
          <w:szCs w:val="28"/>
        </w:rPr>
        <w:t xml:space="preserve"> </w:t>
      </w:r>
      <w:r w:rsidR="007E4A01" w:rsidRPr="00061399">
        <w:rPr>
          <w:rFonts w:ascii="Times New Roman" w:hAnsi="Times New Roman" w:cs="Times New Roman"/>
          <w:sz w:val="28"/>
          <w:szCs w:val="28"/>
        </w:rPr>
        <w:t>професійного зростання вчителя, порівня</w:t>
      </w:r>
      <w:r w:rsidR="00954BF0" w:rsidRPr="00061399">
        <w:rPr>
          <w:rFonts w:ascii="Times New Roman" w:hAnsi="Times New Roman" w:cs="Times New Roman"/>
          <w:sz w:val="28"/>
          <w:szCs w:val="28"/>
        </w:rPr>
        <w:t>н</w:t>
      </w:r>
      <w:r w:rsidR="008A308E" w:rsidRPr="00061399">
        <w:rPr>
          <w:rFonts w:ascii="Times New Roman" w:hAnsi="Times New Roman" w:cs="Times New Roman"/>
          <w:sz w:val="28"/>
          <w:szCs w:val="28"/>
        </w:rPr>
        <w:t>ня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самооцінк</w:t>
      </w:r>
      <w:r w:rsidR="008A308E" w:rsidRPr="00061399">
        <w:rPr>
          <w:rFonts w:ascii="Times New Roman" w:hAnsi="Times New Roman" w:cs="Times New Roman"/>
          <w:sz w:val="28"/>
          <w:szCs w:val="28"/>
        </w:rPr>
        <w:t xml:space="preserve">и </w:t>
      </w:r>
      <w:r w:rsidR="007E4A01" w:rsidRPr="00061399">
        <w:rPr>
          <w:rFonts w:ascii="Times New Roman" w:hAnsi="Times New Roman" w:cs="Times New Roman"/>
          <w:sz w:val="28"/>
          <w:szCs w:val="28"/>
        </w:rPr>
        <w:t xml:space="preserve"> з оцінкою його діяльності з боку адміністрації.</w:t>
      </w:r>
    </w:p>
    <w:p w:rsidR="008A308E" w:rsidRPr="00061399" w:rsidRDefault="008A308E" w:rsidP="007D3077">
      <w:pPr>
        <w:pStyle w:val="a3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Реаліз</w:t>
      </w:r>
      <w:r w:rsidR="004425AD" w:rsidRPr="00061399">
        <w:rPr>
          <w:rFonts w:ascii="Times New Roman" w:hAnsi="Times New Roman" w:cs="Times New Roman"/>
          <w:sz w:val="28"/>
          <w:szCs w:val="28"/>
        </w:rPr>
        <w:t xml:space="preserve">ація </w:t>
      </w:r>
      <w:r w:rsidRPr="00061399">
        <w:rPr>
          <w:rFonts w:ascii="Times New Roman" w:hAnsi="Times New Roman" w:cs="Times New Roman"/>
          <w:sz w:val="28"/>
          <w:szCs w:val="28"/>
        </w:rPr>
        <w:t xml:space="preserve"> групов</w:t>
      </w:r>
      <w:r w:rsidR="004425AD" w:rsidRPr="00061399">
        <w:rPr>
          <w:rFonts w:ascii="Times New Roman" w:hAnsi="Times New Roman" w:cs="Times New Roman"/>
          <w:sz w:val="28"/>
          <w:szCs w:val="28"/>
        </w:rPr>
        <w:t>их</w:t>
      </w:r>
      <w:r w:rsidRPr="00061399">
        <w:rPr>
          <w:rFonts w:ascii="Times New Roman" w:hAnsi="Times New Roman" w:cs="Times New Roman"/>
          <w:sz w:val="28"/>
          <w:szCs w:val="28"/>
        </w:rPr>
        <w:t>, колективн</w:t>
      </w:r>
      <w:r w:rsidR="004425AD" w:rsidRPr="00061399">
        <w:rPr>
          <w:rFonts w:ascii="Times New Roman" w:hAnsi="Times New Roman" w:cs="Times New Roman"/>
          <w:sz w:val="28"/>
          <w:szCs w:val="28"/>
        </w:rPr>
        <w:t xml:space="preserve">их, </w:t>
      </w:r>
      <w:r w:rsidRPr="00061399">
        <w:rPr>
          <w:rFonts w:ascii="Times New Roman" w:hAnsi="Times New Roman" w:cs="Times New Roman"/>
          <w:sz w:val="28"/>
          <w:szCs w:val="28"/>
        </w:rPr>
        <w:t>індивідуальн</w:t>
      </w:r>
      <w:r w:rsidR="004425AD" w:rsidRPr="00061399">
        <w:rPr>
          <w:rFonts w:ascii="Times New Roman" w:hAnsi="Times New Roman" w:cs="Times New Roman"/>
          <w:sz w:val="28"/>
          <w:szCs w:val="28"/>
        </w:rPr>
        <w:t xml:space="preserve">их  форм </w:t>
      </w:r>
      <w:r w:rsidRPr="00061399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4425AD" w:rsidRPr="00061399">
        <w:rPr>
          <w:rFonts w:ascii="Times New Roman" w:hAnsi="Times New Roman" w:cs="Times New Roman"/>
          <w:sz w:val="28"/>
          <w:szCs w:val="28"/>
        </w:rPr>
        <w:t xml:space="preserve"> та  </w:t>
      </w:r>
      <w:r w:rsidRPr="00061399">
        <w:rPr>
          <w:rFonts w:ascii="Times New Roman" w:hAnsi="Times New Roman" w:cs="Times New Roman"/>
          <w:sz w:val="28"/>
          <w:szCs w:val="28"/>
        </w:rPr>
        <w:t xml:space="preserve"> різноманітн</w:t>
      </w:r>
      <w:r w:rsidR="004425AD" w:rsidRPr="00061399">
        <w:rPr>
          <w:rFonts w:ascii="Times New Roman" w:hAnsi="Times New Roman" w:cs="Times New Roman"/>
          <w:sz w:val="28"/>
          <w:szCs w:val="28"/>
        </w:rPr>
        <w:t xml:space="preserve">их </w:t>
      </w:r>
      <w:r w:rsidRPr="0006139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25AD" w:rsidRPr="00061399">
        <w:rPr>
          <w:rFonts w:ascii="Times New Roman" w:hAnsi="Times New Roman" w:cs="Times New Roman"/>
          <w:sz w:val="28"/>
          <w:szCs w:val="28"/>
        </w:rPr>
        <w:t>ів</w:t>
      </w:r>
      <w:r w:rsidR="005D0941" w:rsidRPr="00061399">
        <w:rPr>
          <w:rFonts w:ascii="Times New Roman" w:hAnsi="Times New Roman" w:cs="Times New Roman"/>
          <w:sz w:val="28"/>
          <w:szCs w:val="28"/>
        </w:rPr>
        <w:t xml:space="preserve"> з метою підвищення професійного рівня.</w:t>
      </w:r>
    </w:p>
    <w:p w:rsidR="005D0941" w:rsidRPr="00061399" w:rsidRDefault="005D0941" w:rsidP="007D3077">
      <w:pPr>
        <w:pStyle w:val="a3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Участь у семінарах, конференціях, фахових конкурсах, тренінгах, міжнародних форумах</w:t>
      </w:r>
      <w:r w:rsidR="00954BF0" w:rsidRPr="00061399">
        <w:rPr>
          <w:rFonts w:ascii="Times New Roman" w:hAnsi="Times New Roman" w:cs="Times New Roman"/>
          <w:sz w:val="28"/>
          <w:szCs w:val="28"/>
        </w:rPr>
        <w:t xml:space="preserve"> та виставках з метою підвищення рівня фахової майстерності педагогів. </w:t>
      </w:r>
    </w:p>
    <w:p w:rsidR="00593B57" w:rsidRPr="00061399" w:rsidRDefault="00593B57" w:rsidP="007D3077">
      <w:pPr>
        <w:pStyle w:val="a3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Проходження фахових курсів підвищення кваліфікації.</w:t>
      </w:r>
    </w:p>
    <w:p w:rsidR="00593B57" w:rsidRPr="00061399" w:rsidRDefault="00A27A78" w:rsidP="007D3077">
      <w:pPr>
        <w:pStyle w:val="a3"/>
        <w:numPr>
          <w:ilvl w:val="0"/>
          <w:numId w:val="22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hAnsi="Times New Roman" w:cs="Times New Roman"/>
          <w:sz w:val="28"/>
          <w:szCs w:val="28"/>
        </w:rPr>
        <w:t>Поширення власного педагогічного досвіду через друк</w:t>
      </w:r>
      <w:r w:rsidR="00C977DF" w:rsidRPr="00061399">
        <w:rPr>
          <w:rFonts w:ascii="Times New Roman" w:hAnsi="Times New Roman" w:cs="Times New Roman"/>
          <w:sz w:val="28"/>
          <w:szCs w:val="28"/>
        </w:rPr>
        <w:t>о</w:t>
      </w:r>
      <w:r w:rsidRPr="00061399">
        <w:rPr>
          <w:rFonts w:ascii="Times New Roman" w:hAnsi="Times New Roman" w:cs="Times New Roman"/>
          <w:sz w:val="28"/>
          <w:szCs w:val="28"/>
        </w:rPr>
        <w:t>вані</w:t>
      </w:r>
      <w:r w:rsidR="00C977DF" w:rsidRPr="00061399">
        <w:rPr>
          <w:rFonts w:ascii="Times New Roman" w:hAnsi="Times New Roman" w:cs="Times New Roman"/>
          <w:sz w:val="28"/>
          <w:szCs w:val="28"/>
        </w:rPr>
        <w:t xml:space="preserve"> видання.</w:t>
      </w:r>
    </w:p>
    <w:p w:rsidR="00680261" w:rsidRDefault="00680261" w:rsidP="006F4CB2">
      <w:pPr>
        <w:spacing w:after="150" w:line="240" w:lineRule="auto"/>
        <w:ind w:left="78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B2" w:rsidRDefault="005912CA" w:rsidP="006F4CB2">
      <w:pPr>
        <w:spacing w:after="150" w:line="240" w:lineRule="auto"/>
        <w:ind w:left="78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1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вирішення:</w:t>
      </w:r>
    </w:p>
    <w:p w:rsidR="006F4CB2" w:rsidRPr="00061399" w:rsidRDefault="006F4CB2" w:rsidP="00680261">
      <w:pPr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1.  Значна кількість пропонованих курсів підвищення кваліфікації містять комерційні пропозиції.</w:t>
      </w:r>
    </w:p>
    <w:p w:rsidR="006F4CB2" w:rsidRPr="00061399" w:rsidRDefault="006F4CB2" w:rsidP="00680261">
      <w:pPr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2. Недостатня активність педагогів, у конкурсах фахової майстерності.</w:t>
      </w:r>
    </w:p>
    <w:p w:rsidR="006F4CB2" w:rsidRPr="00061399" w:rsidRDefault="006F4CB2" w:rsidP="00680261">
      <w:pPr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3.   Активізації потребує робота з поширення досвіду вчителями школи через друк у фахових та Інтернет-виданнях.</w:t>
      </w:r>
    </w:p>
    <w:p w:rsidR="006F4CB2" w:rsidRPr="00061399" w:rsidRDefault="006F4CB2" w:rsidP="00680261">
      <w:pPr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5.  Впровадження технологій змішаного навчання.</w:t>
      </w:r>
    </w:p>
    <w:p w:rsidR="006F4CB2" w:rsidRDefault="006F4CB2" w:rsidP="00680261">
      <w:pPr>
        <w:spacing w:after="150" w:line="240" w:lineRule="auto"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вчителів не вистачає знань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1399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що використовуються в роботі з дітьми з ООП з різними нозологіями.</w:t>
      </w:r>
    </w:p>
    <w:p w:rsidR="00E43C9C" w:rsidRPr="00061399" w:rsidRDefault="00E43C9C" w:rsidP="007D3077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Налагодження співпраці з учнями, батьками, працівниками закладів освіти</w:t>
      </w:r>
    </w:p>
    <w:p w:rsidR="008B5884" w:rsidRPr="00326E6E" w:rsidRDefault="0048322F" w:rsidP="007D3077">
      <w:pPr>
        <w:pStyle w:val="a3"/>
        <w:numPr>
          <w:ilvl w:val="0"/>
          <w:numId w:val="24"/>
        </w:numPr>
        <w:spacing w:after="15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B5884" w:rsidRPr="00326E6E">
        <w:rPr>
          <w:rFonts w:ascii="Times New Roman" w:eastAsia="Times New Roman" w:hAnsi="Times New Roman" w:cs="Times New Roman"/>
          <w:sz w:val="28"/>
          <w:szCs w:val="28"/>
        </w:rPr>
        <w:t>метою врахування думки представники колективу є членами тарифікаційної комісії, атестаційної комісії, вносять свої пропозиції до складання річного плану роботи школи, освітньої програми. Обмін думками між адміністрацією та колективом здійснюється через засідання педагогічної ради, методичні об’єднання, майстер-класи, конференції, наради при директорові, консультування, засідання п</w:t>
      </w:r>
      <w:r w:rsidR="001F4B04" w:rsidRPr="00326E6E">
        <w:rPr>
          <w:rFonts w:ascii="Times New Roman" w:eastAsia="Times New Roman" w:hAnsi="Times New Roman" w:cs="Times New Roman"/>
          <w:sz w:val="28"/>
          <w:szCs w:val="28"/>
        </w:rPr>
        <w:t>сихолого-педагогічного семінару, круглих столів.</w:t>
      </w:r>
    </w:p>
    <w:p w:rsidR="008B5884" w:rsidRPr="00326E6E" w:rsidRDefault="008B5884" w:rsidP="007D3077">
      <w:pPr>
        <w:pStyle w:val="a3"/>
        <w:numPr>
          <w:ilvl w:val="0"/>
          <w:numId w:val="24"/>
        </w:numPr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6E">
        <w:rPr>
          <w:rFonts w:ascii="Times New Roman" w:eastAsia="Times New Roman" w:hAnsi="Times New Roman" w:cs="Times New Roman"/>
          <w:sz w:val="28"/>
          <w:szCs w:val="28"/>
        </w:rPr>
        <w:t>У школі організовано наставництво з молодими спеціалістами.</w:t>
      </w:r>
    </w:p>
    <w:p w:rsidR="00320D33" w:rsidRPr="00326E6E" w:rsidRDefault="008B5884" w:rsidP="007D3077">
      <w:pPr>
        <w:pStyle w:val="a3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6E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proofErr w:type="spellStart"/>
      <w:r w:rsidRPr="00326E6E">
        <w:rPr>
          <w:rFonts w:ascii="Times New Roman" w:eastAsia="Times New Roman" w:hAnsi="Times New Roman" w:cs="Times New Roman"/>
          <w:sz w:val="28"/>
          <w:szCs w:val="28"/>
        </w:rPr>
        <w:t>взаємовідвідування</w:t>
      </w:r>
      <w:proofErr w:type="spellEnd"/>
      <w:r w:rsidRPr="00326E6E">
        <w:rPr>
          <w:rFonts w:ascii="Times New Roman" w:eastAsia="Times New Roman" w:hAnsi="Times New Roman" w:cs="Times New Roman"/>
          <w:sz w:val="28"/>
          <w:szCs w:val="28"/>
        </w:rPr>
        <w:t xml:space="preserve"> уроків та заходів між педагогами школи. </w:t>
      </w:r>
    </w:p>
    <w:p w:rsidR="008B5884" w:rsidRPr="00607032" w:rsidRDefault="008B5884" w:rsidP="007D3077">
      <w:pPr>
        <w:pStyle w:val="a3"/>
        <w:numPr>
          <w:ilvl w:val="0"/>
          <w:numId w:val="2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Батьки є активними учасниками освітнього процесу. Їхня думка </w:t>
      </w:r>
      <w:r w:rsidR="001A0D3D" w:rsidRPr="00607032">
        <w:rPr>
          <w:rFonts w:ascii="Times New Roman" w:eastAsia="Times New Roman" w:hAnsi="Times New Roman" w:cs="Times New Roman"/>
          <w:sz w:val="28"/>
          <w:szCs w:val="28"/>
        </w:rPr>
        <w:t xml:space="preserve"> враховується при </w:t>
      </w:r>
      <w:r w:rsidRPr="00607032">
        <w:rPr>
          <w:rFonts w:ascii="Times New Roman" w:eastAsia="Times New Roman" w:hAnsi="Times New Roman" w:cs="Times New Roman"/>
          <w:sz w:val="28"/>
          <w:szCs w:val="28"/>
        </w:rPr>
        <w:t>складанні</w:t>
      </w:r>
      <w:r w:rsidR="006070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7032">
        <w:rPr>
          <w:rFonts w:ascii="Times New Roman" w:eastAsia="Times New Roman" w:hAnsi="Times New Roman" w:cs="Times New Roman"/>
          <w:sz w:val="28"/>
          <w:szCs w:val="28"/>
        </w:rPr>
        <w:t>освітньої програми, виборі класного керівника.</w:t>
      </w:r>
    </w:p>
    <w:p w:rsidR="008B5884" w:rsidRPr="00326E6E" w:rsidRDefault="008B5884" w:rsidP="007D3077">
      <w:pPr>
        <w:pStyle w:val="a3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6E">
        <w:rPr>
          <w:rFonts w:ascii="Times New Roman" w:eastAsia="Times New Roman" w:hAnsi="Times New Roman" w:cs="Times New Roman"/>
          <w:sz w:val="28"/>
          <w:szCs w:val="28"/>
        </w:rPr>
        <w:t>У школі щорічно, за окремим планом пр</w:t>
      </w:r>
      <w:r w:rsidR="001A0D3D" w:rsidRPr="00326E6E">
        <w:rPr>
          <w:rFonts w:ascii="Times New Roman" w:eastAsia="Times New Roman" w:hAnsi="Times New Roman" w:cs="Times New Roman"/>
          <w:sz w:val="28"/>
          <w:szCs w:val="28"/>
        </w:rPr>
        <w:t>оводиться День матері, День батька, День сім’ї.</w:t>
      </w:r>
    </w:p>
    <w:p w:rsidR="008B5884" w:rsidRPr="00326E6E" w:rsidRDefault="008B5884" w:rsidP="007D307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6E">
        <w:rPr>
          <w:rFonts w:ascii="Times New Roman" w:eastAsia="Times New Roman" w:hAnsi="Times New Roman" w:cs="Times New Roman"/>
          <w:sz w:val="28"/>
          <w:szCs w:val="28"/>
        </w:rPr>
        <w:t>Діє орган батьківського самовряд</w:t>
      </w:r>
      <w:r w:rsidR="000845AB" w:rsidRPr="00326E6E">
        <w:rPr>
          <w:rFonts w:ascii="Times New Roman" w:eastAsia="Times New Roman" w:hAnsi="Times New Roman" w:cs="Times New Roman"/>
          <w:sz w:val="28"/>
          <w:szCs w:val="28"/>
        </w:rPr>
        <w:t>ування школи «Батьківська рада», Піклувальна Рада</w:t>
      </w:r>
      <w:r w:rsidR="0060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032" w:rsidRDefault="00607032" w:rsidP="00607032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7032" w:rsidRDefault="00607032" w:rsidP="00607032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1D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4C5A66" w:rsidRDefault="004C5A66" w:rsidP="00607032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5A66" w:rsidRPr="004C5A66" w:rsidRDefault="004C5A66" w:rsidP="004C5A66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5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 деяких випадках </w:t>
      </w:r>
      <w:proofErr w:type="spellStart"/>
      <w:r w:rsidRPr="004C5A66">
        <w:rPr>
          <w:rFonts w:ascii="Times New Roman" w:eastAsia="Times New Roman" w:hAnsi="Times New Roman" w:cs="Times New Roman"/>
          <w:color w:val="auto"/>
          <w:sz w:val="28"/>
          <w:szCs w:val="28"/>
        </w:rPr>
        <w:t>взаємовідвідування</w:t>
      </w:r>
      <w:proofErr w:type="spellEnd"/>
      <w:r w:rsidRPr="004C5A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уроків та наставництво носить формальний характер.</w:t>
      </w:r>
    </w:p>
    <w:p w:rsidR="004C5A66" w:rsidRPr="004C5A66" w:rsidRDefault="004C5A66" w:rsidP="004C5A66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5A66">
        <w:rPr>
          <w:rFonts w:ascii="Times New Roman" w:eastAsia="Times New Roman" w:hAnsi="Times New Roman" w:cs="Times New Roman"/>
          <w:color w:val="auto"/>
          <w:sz w:val="28"/>
          <w:szCs w:val="28"/>
        </w:rPr>
        <w:t>2.  Недостатньо високим є відсоток батьків, які цікавляться життям школи, класу і є пасивними учасниками освітнього процесу.</w:t>
      </w:r>
    </w:p>
    <w:p w:rsidR="004C5A66" w:rsidRPr="004C5A66" w:rsidRDefault="004C5A66" w:rsidP="00607032">
      <w:pPr>
        <w:pStyle w:val="a3"/>
        <w:spacing w:after="150" w:line="240" w:lineRule="auto"/>
        <w:ind w:left="93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C9C" w:rsidRDefault="00E43C9C" w:rsidP="007D3077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61399">
        <w:rPr>
          <w:rFonts w:ascii="Times New Roman" w:hAnsi="Times New Roman" w:cs="Times New Roman"/>
          <w:b/>
          <w:sz w:val="28"/>
          <w:szCs w:val="28"/>
        </w:rPr>
        <w:t>Організація педагогічної діяльності та навчання учнів на засадах академічної доброчесності.</w:t>
      </w:r>
    </w:p>
    <w:p w:rsidR="004C5A66" w:rsidRDefault="004C5A66" w:rsidP="004C5A6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870C8" w:rsidRDefault="008870C8" w:rsidP="007D3077">
      <w:pPr>
        <w:pStyle w:val="a3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EC1">
        <w:rPr>
          <w:rFonts w:ascii="Times New Roman" w:eastAsia="Times New Roman" w:hAnsi="Times New Roman" w:cs="Times New Roman"/>
          <w:sz w:val="28"/>
          <w:szCs w:val="28"/>
        </w:rPr>
        <w:t>У закладі розроблено та діє Положення про академічну доброчесність.</w:t>
      </w:r>
    </w:p>
    <w:p w:rsidR="00CC19AB" w:rsidRPr="00CC19AB" w:rsidRDefault="00CC19AB" w:rsidP="007D30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9AB">
        <w:rPr>
          <w:rFonts w:ascii="Times New Roman" w:hAnsi="Times New Roman" w:cs="Times New Roman"/>
          <w:sz w:val="28"/>
          <w:szCs w:val="28"/>
        </w:rPr>
        <w:t xml:space="preserve">При прийомі на роботу працівник знайомиться із даним Положенням під розписку після ознайомлення із правилами внутрішнього розпорядку закладу. </w:t>
      </w:r>
    </w:p>
    <w:p w:rsidR="00CC19AB" w:rsidRPr="00CC19AB" w:rsidRDefault="00CC19AB" w:rsidP="007D30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9AB">
        <w:rPr>
          <w:rFonts w:ascii="Times New Roman" w:hAnsi="Times New Roman" w:cs="Times New Roman"/>
          <w:sz w:val="28"/>
          <w:szCs w:val="28"/>
        </w:rPr>
        <w:t>Положення доводиться до батьківської громади на конференції, а також оприлюднюється на сайті закладу.</w:t>
      </w:r>
    </w:p>
    <w:p w:rsidR="00B318FD" w:rsidRPr="00C17EC1" w:rsidRDefault="00AA3EFE" w:rsidP="007D3077">
      <w:pPr>
        <w:pStyle w:val="a3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Етика та академічна доброчесність забезпечується учасниками освітнього процесу</w:t>
      </w:r>
      <w:r w:rsidR="00822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0C8" w:rsidRDefault="008870C8" w:rsidP="007D3077">
      <w:pPr>
        <w:pStyle w:val="a3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EC1">
        <w:rPr>
          <w:rFonts w:ascii="Times New Roman" w:eastAsia="Times New Roman" w:hAnsi="Times New Roman" w:cs="Times New Roman"/>
          <w:sz w:val="28"/>
          <w:szCs w:val="28"/>
        </w:rPr>
        <w:t>Педагогічні працівники систематично інформують здобувачів освіти про дотримання правил академічної доброчесності.</w:t>
      </w:r>
    </w:p>
    <w:p w:rsidR="008404A1" w:rsidRPr="00C17EC1" w:rsidRDefault="00412680" w:rsidP="007D3077">
      <w:pPr>
        <w:pStyle w:val="a3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</w:t>
      </w:r>
      <w:r w:rsidR="008404A1">
        <w:rPr>
          <w:rFonts w:ascii="Times New Roman" w:eastAsia="Times New Roman" w:hAnsi="Times New Roman" w:cs="Times New Roman"/>
          <w:sz w:val="28"/>
          <w:szCs w:val="28"/>
        </w:rPr>
        <w:t xml:space="preserve"> виявлення та встановлення фактів порушення етики та академічної доброчесності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2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розробляються заходи з  їх попередження.</w:t>
      </w:r>
    </w:p>
    <w:p w:rsidR="001432F8" w:rsidRPr="0051246D" w:rsidRDefault="008870C8" w:rsidP="007D3077">
      <w:pPr>
        <w:pStyle w:val="a3"/>
        <w:numPr>
          <w:ilvl w:val="0"/>
          <w:numId w:val="27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7EC1">
        <w:rPr>
          <w:rFonts w:ascii="Times New Roman" w:eastAsia="Times New Roman" w:hAnsi="Times New Roman" w:cs="Times New Roman"/>
          <w:sz w:val="28"/>
          <w:szCs w:val="28"/>
        </w:rPr>
        <w:t>Питання дотримання академічної доброчесності слухається на педагогічних радах.</w:t>
      </w:r>
    </w:p>
    <w:p w:rsidR="0051246D" w:rsidRPr="00C17EC1" w:rsidRDefault="0051246D" w:rsidP="0051246D">
      <w:pPr>
        <w:pStyle w:val="a3"/>
        <w:tabs>
          <w:tab w:val="left" w:pos="328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4C2F06" w:rsidRPr="00146762" w:rsidRDefault="004C2F06" w:rsidP="00374C98">
      <w:pPr>
        <w:spacing w:after="150" w:line="240" w:lineRule="auto"/>
        <w:ind w:left="14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67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вирішення:</w:t>
      </w:r>
    </w:p>
    <w:p w:rsidR="001F04CB" w:rsidRDefault="001F04CB" w:rsidP="007D307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Не всі учні та батьки розуміють сутність поняття академічної доброчесності та </w:t>
      </w:r>
      <w:r w:rsidR="004C5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>відповідальність за її порушення.</w:t>
      </w:r>
      <w:r w:rsidR="00510FB1" w:rsidRPr="00061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DC2" w:rsidRDefault="00630DC2" w:rsidP="007D3077">
      <w:pPr>
        <w:pStyle w:val="a3"/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завжди дотримуються етичні норми спілкування </w:t>
      </w:r>
      <w:r w:rsidR="004C5A66">
        <w:rPr>
          <w:rFonts w:ascii="Times New Roman" w:hAnsi="Times New Roman" w:cs="Times New Roman"/>
          <w:sz w:val="28"/>
          <w:szCs w:val="28"/>
        </w:rPr>
        <w:t xml:space="preserve">між учасниками освітнього процесу </w:t>
      </w:r>
      <w:r>
        <w:rPr>
          <w:rFonts w:ascii="Times New Roman" w:hAnsi="Times New Roman" w:cs="Times New Roman"/>
          <w:sz w:val="28"/>
          <w:szCs w:val="28"/>
        </w:rPr>
        <w:t>на засадах партнерства, взаємоповаги</w:t>
      </w:r>
      <w:r w:rsidR="004D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68" w:rsidRDefault="004E1B68" w:rsidP="004E1B68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1E97" w:rsidRDefault="00374C98" w:rsidP="004D15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      </w:t>
      </w:r>
      <w:r w:rsidR="00133D40" w:rsidRPr="004D1542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ІV.      УПРАВЛІНСЬКІ ПРОЦЕСИ ЗАКЛАДУ ОСВІТИ</w:t>
      </w:r>
    </w:p>
    <w:p w:rsidR="004C5A66" w:rsidRDefault="004C5A66" w:rsidP="004D15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891351" w:rsidRDefault="00895C5C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4.1. Наявність страт</w:t>
      </w:r>
      <w:r w:rsidR="00891351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егії розвитку та системи планування діяльності закладу, моніторинг виконання поставлених цілей і завдань.</w:t>
      </w:r>
    </w:p>
    <w:p w:rsidR="007B6939" w:rsidRPr="008457E8" w:rsidRDefault="007B6939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Стратегія розвитку закладу відповідає особливостям і умовам діяльності закладу (тип закладу – загальноосвіт</w:t>
      </w:r>
      <w:r w:rsidR="00374C98">
        <w:rPr>
          <w:rFonts w:ascii="Times New Roman" w:eastAsia="Times New Roman" w:hAnsi="Times New Roman" w:cs="Times New Roman"/>
          <w:sz w:val="28"/>
          <w:szCs w:val="28"/>
        </w:rPr>
        <w:t>ній, мова навчання – українська).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lastRenderedPageBreak/>
        <w:t>Обсяг фінансування здійснюється відповідно до плану асигнувань.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Річний план відповідає завданням, що ставить перед собою колектив, сприяє покращенню роботи закладу, відповідає стратегії розвитку.</w:t>
      </w:r>
    </w:p>
    <w:p w:rsidR="00944E19" w:rsidRPr="008457E8" w:rsidRDefault="00E40317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r w:rsidR="00944E19" w:rsidRPr="008457E8">
        <w:rPr>
          <w:rFonts w:ascii="Times New Roman" w:eastAsia="Times New Roman" w:hAnsi="Times New Roman" w:cs="Times New Roman"/>
          <w:sz w:val="28"/>
          <w:szCs w:val="28"/>
        </w:rPr>
        <w:t xml:space="preserve"> та педагогами вивчаються думки батьківської громади, учнів закладу і враховуються пр</w:t>
      </w:r>
      <w:r w:rsidR="008B33AC">
        <w:rPr>
          <w:rFonts w:ascii="Times New Roman" w:eastAsia="Times New Roman" w:hAnsi="Times New Roman" w:cs="Times New Roman"/>
          <w:sz w:val="28"/>
          <w:szCs w:val="28"/>
        </w:rPr>
        <w:t>и складанні річного плану</w:t>
      </w:r>
      <w:r w:rsidR="00944E19" w:rsidRPr="00845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Уразі потреби – до річного плану вносяться корективи.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Діяльність педагогічної ради спрямована на підвищення фахового рівня педагогів і реалізує річний план роботи та стратегію розвитку закладу.</w:t>
      </w:r>
    </w:p>
    <w:p w:rsidR="00296B01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3 метою вивчення думки батьків та учнів щодо якості освітнього процесу адміністрацією та практичним психологом проводиться анкетування. Результати виносяться на обговорення</w:t>
      </w:r>
      <w:r w:rsidR="00D60492" w:rsidRPr="00845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 враховуються при плануванні роботи та здійсненні самоаналізу. Згідно результатів коригується план роботи. 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На сайті школи</w:t>
      </w:r>
      <w:r w:rsidR="00296B01">
        <w:rPr>
          <w:rFonts w:ascii="Times New Roman" w:eastAsia="Times New Roman" w:hAnsi="Times New Roman" w:cs="Times New Roman"/>
          <w:sz w:val="28"/>
          <w:szCs w:val="28"/>
        </w:rPr>
        <w:t xml:space="preserve"> розміщуються 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 документи, які підлягають оприлюдненню.</w:t>
      </w:r>
    </w:p>
    <w:p w:rsidR="00944E19" w:rsidRPr="008457E8" w:rsidRDefault="00944E19" w:rsidP="007D3077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Згідно річного плану проводиться моніторинг якості надання освітніх послуг здобувачам освіти (анкетування, контрольні роботи, відвідування уроків та заходів, самоаналіз, опитування).</w:t>
      </w:r>
    </w:p>
    <w:p w:rsidR="00B27B54" w:rsidRPr="008457E8" w:rsidRDefault="00944E19" w:rsidP="007D307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Приділяється увага створенню комфортних умов для всіх учасників освітнього процесу. 3 відповідними клопотаннями директор</w:t>
      </w:r>
      <w:r w:rsidR="00D95D70" w:rsidRPr="008457E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вертається до Управління освіти </w:t>
      </w:r>
      <w:r w:rsidR="003B0741" w:rsidRPr="008457E8">
        <w:rPr>
          <w:rFonts w:ascii="Times New Roman" w:eastAsia="Times New Roman" w:hAnsi="Times New Roman" w:cs="Times New Roman"/>
          <w:sz w:val="28"/>
          <w:szCs w:val="28"/>
        </w:rPr>
        <w:t>департаменту гуманітарної політики Дніпровської міської ради.</w:t>
      </w:r>
    </w:p>
    <w:p w:rsidR="003B0741" w:rsidRDefault="003B0741" w:rsidP="003B0741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B0741" w:rsidRPr="003B0741" w:rsidRDefault="003B0741" w:rsidP="003B0741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07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вирішення:</w:t>
      </w:r>
    </w:p>
    <w:p w:rsidR="003A440E" w:rsidRPr="004C5A66" w:rsidRDefault="003A440E" w:rsidP="007D3077">
      <w:pPr>
        <w:pStyle w:val="a3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A66">
        <w:rPr>
          <w:rFonts w:ascii="Times New Roman" w:eastAsia="Times New Roman" w:hAnsi="Times New Roman" w:cs="Times New Roman"/>
          <w:sz w:val="28"/>
          <w:szCs w:val="28"/>
        </w:rPr>
        <w:t xml:space="preserve">Матеріально-технічне забезпечення потребує </w:t>
      </w:r>
      <w:r w:rsidR="006674D7" w:rsidRPr="004C5A66">
        <w:rPr>
          <w:rFonts w:ascii="Times New Roman" w:eastAsia="Times New Roman" w:hAnsi="Times New Roman" w:cs="Times New Roman"/>
          <w:sz w:val="28"/>
          <w:szCs w:val="28"/>
        </w:rPr>
        <w:t xml:space="preserve"> осучаснення</w:t>
      </w:r>
      <w:r w:rsidR="00246490" w:rsidRPr="004C5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4D7" w:rsidRPr="004C5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824" w:rsidRDefault="004C5A66" w:rsidP="007D3077">
      <w:pPr>
        <w:pStyle w:val="a3"/>
        <w:numPr>
          <w:ilvl w:val="0"/>
          <w:numId w:val="4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A66">
        <w:rPr>
          <w:rFonts w:ascii="Times New Roman" w:eastAsia="Times New Roman" w:hAnsi="Times New Roman" w:cs="Times New Roman"/>
          <w:sz w:val="28"/>
          <w:szCs w:val="28"/>
        </w:rPr>
        <w:t xml:space="preserve">Кошти, які виділяються на заклад, лише частково задовольняють потреби у </w:t>
      </w:r>
    </w:p>
    <w:p w:rsidR="004C5A66" w:rsidRPr="004C5A66" w:rsidRDefault="004C5A66" w:rsidP="00B03824">
      <w:pPr>
        <w:pStyle w:val="a3"/>
        <w:spacing w:after="15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4C5A66">
        <w:rPr>
          <w:rFonts w:ascii="Times New Roman" w:eastAsia="Times New Roman" w:hAnsi="Times New Roman" w:cs="Times New Roman"/>
          <w:sz w:val="28"/>
          <w:szCs w:val="28"/>
        </w:rPr>
        <w:t>капітальних ремонтах.</w:t>
      </w:r>
    </w:p>
    <w:p w:rsidR="004C5A66" w:rsidRPr="004C5A66" w:rsidRDefault="00B03824" w:rsidP="004C5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5A6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5A66" w:rsidRPr="008457E8">
        <w:rPr>
          <w:rFonts w:ascii="Times New Roman" w:eastAsia="Times New Roman" w:hAnsi="Times New Roman" w:cs="Times New Roman"/>
          <w:sz w:val="28"/>
          <w:szCs w:val="28"/>
        </w:rPr>
        <w:t>Недостатнє залучення та відсутність альтернативних джерел фінансування.</w:t>
      </w:r>
    </w:p>
    <w:p w:rsidR="00B03824" w:rsidRDefault="00B03824" w:rsidP="00B03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5A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440E" w:rsidRPr="008457E8">
        <w:rPr>
          <w:rFonts w:ascii="Times New Roman" w:eastAsia="Times New Roman" w:hAnsi="Times New Roman" w:cs="Times New Roman"/>
          <w:sz w:val="28"/>
          <w:szCs w:val="28"/>
        </w:rPr>
        <w:t xml:space="preserve">.  Інформація про результати моніторингових досліджень не завжди береться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440E" w:rsidRPr="008457E8" w:rsidRDefault="00B03824" w:rsidP="00B03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A440E" w:rsidRPr="008457E8">
        <w:rPr>
          <w:rFonts w:ascii="Times New Roman" w:eastAsia="Times New Roman" w:hAnsi="Times New Roman" w:cs="Times New Roman"/>
          <w:sz w:val="28"/>
          <w:szCs w:val="28"/>
        </w:rPr>
        <w:t>уваги батьками здобувачів освіти.</w:t>
      </w:r>
    </w:p>
    <w:p w:rsidR="000930C8" w:rsidRPr="008E0DA2" w:rsidRDefault="008E0DA2" w:rsidP="008E0DA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3A440E" w:rsidRPr="008E0DA2">
        <w:rPr>
          <w:rFonts w:ascii="Times New Roman" w:eastAsia="Times New Roman" w:hAnsi="Times New Roman" w:cs="Times New Roman"/>
          <w:sz w:val="28"/>
          <w:szCs w:val="28"/>
        </w:rPr>
        <w:t xml:space="preserve">Не всі учасники освітнього процесу активно долучаються до написання річного </w:t>
      </w:r>
    </w:p>
    <w:p w:rsidR="003A440E" w:rsidRPr="000930C8" w:rsidRDefault="003A440E" w:rsidP="008E0D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0C8">
        <w:rPr>
          <w:rFonts w:ascii="Times New Roman" w:eastAsia="Times New Roman" w:hAnsi="Times New Roman" w:cs="Times New Roman"/>
          <w:sz w:val="28"/>
          <w:szCs w:val="28"/>
        </w:rPr>
        <w:t>плану.</w:t>
      </w:r>
    </w:p>
    <w:p w:rsidR="00B27B54" w:rsidRPr="008457E8" w:rsidRDefault="00B27B54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895C5C" w:rsidRDefault="00563AAA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       </w:t>
      </w:r>
      <w:r w:rsidR="00895C5C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4.2. Формування відносин довіри , прозорості, дотримання етичних норм.</w:t>
      </w:r>
    </w:p>
    <w:p w:rsidR="00BF49BC" w:rsidRDefault="00BF49BC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257BA8" w:rsidRPr="008457E8" w:rsidRDefault="00257BA8" w:rsidP="007D3077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З метою вивчення</w:t>
      </w:r>
      <w:r w:rsidR="00FE6688">
        <w:rPr>
          <w:rFonts w:ascii="Times New Roman" w:eastAsia="Times New Roman" w:hAnsi="Times New Roman" w:cs="Times New Roman"/>
          <w:sz w:val="28"/>
          <w:szCs w:val="28"/>
        </w:rPr>
        <w:t xml:space="preserve"> стану психологічного клімату у</w:t>
      </w:r>
      <w:r w:rsidR="00672CE8">
        <w:rPr>
          <w:rFonts w:ascii="Times New Roman" w:eastAsia="Times New Roman" w:hAnsi="Times New Roman" w:cs="Times New Roman"/>
          <w:sz w:val="28"/>
          <w:szCs w:val="28"/>
        </w:rPr>
        <w:t xml:space="preserve"> колективі</w:t>
      </w:r>
      <w:r w:rsidR="00FE6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>практичним психологом школи провод</w:t>
      </w:r>
      <w:r w:rsidR="00672CE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>ться анкетування, діагностичні дослідження. У разі потреби індивідуально з батьками учнів проводиться консультування. Тісною є співпраця класних керівників з психолого</w:t>
      </w:r>
      <w:r w:rsidR="00BF49BC" w:rsidRPr="008457E8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257BA8" w:rsidRPr="008457E8" w:rsidRDefault="00257BA8" w:rsidP="007D3077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З метою формування психологічної культури педагогічних працівників у школі систематично проводяться засідання психолого-педагогічного семінару.</w:t>
      </w:r>
    </w:p>
    <w:p w:rsidR="00257BA8" w:rsidRPr="008457E8" w:rsidRDefault="00257BA8" w:rsidP="007D3077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 Адміністрація школи відкрита для спілкування, реагує на зауваження, пропозиції. На звернення реагує згідно </w:t>
      </w:r>
      <w:r w:rsidR="003C004C" w:rsidRPr="008457E8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>чинн</w:t>
      </w:r>
      <w:r w:rsidR="003C004C" w:rsidRPr="008457E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</w:t>
      </w:r>
      <w:r w:rsidR="003C004C" w:rsidRPr="008457E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04C" w:rsidRPr="008457E8">
        <w:rPr>
          <w:rFonts w:ascii="Times New Roman" w:eastAsia="Times New Roman" w:hAnsi="Times New Roman" w:cs="Times New Roman"/>
          <w:sz w:val="28"/>
          <w:szCs w:val="28"/>
        </w:rPr>
        <w:t xml:space="preserve">знаходить </w:t>
      </w:r>
      <w:r w:rsidRPr="008457E8">
        <w:rPr>
          <w:rFonts w:ascii="Times New Roman" w:eastAsia="Times New Roman" w:hAnsi="Times New Roman" w:cs="Times New Roman"/>
          <w:sz w:val="28"/>
          <w:szCs w:val="28"/>
        </w:rPr>
        <w:t xml:space="preserve"> шляхи вирішення проблем.</w:t>
      </w:r>
    </w:p>
    <w:p w:rsidR="00257BA8" w:rsidRPr="008457E8" w:rsidRDefault="00257BA8" w:rsidP="007D3077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Учасники освітнього процесу мають змогу спілкуватися як особисто, так і через сайт школи</w:t>
      </w:r>
      <w:r w:rsidR="008457E8" w:rsidRPr="00845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BA8" w:rsidRPr="008457E8" w:rsidRDefault="00257BA8" w:rsidP="007D3077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t>На шкільному сайті є необхідна інформація для батьків, педагогічних працівників, учнів. Постійно висвітлюються новини з життя школи.</w:t>
      </w:r>
    </w:p>
    <w:p w:rsidR="00257BA8" w:rsidRPr="00FF3A25" w:rsidRDefault="00257BA8" w:rsidP="007D307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8457E8">
        <w:rPr>
          <w:rFonts w:ascii="Times New Roman" w:eastAsia="Times New Roman" w:hAnsi="Times New Roman" w:cs="Times New Roman"/>
          <w:sz w:val="28"/>
          <w:szCs w:val="28"/>
        </w:rPr>
        <w:lastRenderedPageBreak/>
        <w:t>У шкільних коридорах є інформаційні стенди для учнів, батьків. Інформація для педагогічних працівників оприлюднюється в учительській або в інтернет-джерелах.</w:t>
      </w:r>
    </w:p>
    <w:p w:rsidR="00FF3A25" w:rsidRDefault="00FF3A25" w:rsidP="00FF3A25">
      <w:pPr>
        <w:pStyle w:val="a3"/>
        <w:spacing w:after="150" w:line="240" w:lineRule="auto"/>
        <w:ind w:left="50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3A25" w:rsidRDefault="00FF3A25" w:rsidP="00FF3A25">
      <w:pPr>
        <w:pStyle w:val="a3"/>
        <w:spacing w:after="150" w:line="240" w:lineRule="auto"/>
        <w:ind w:left="50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07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вирішення:</w:t>
      </w:r>
    </w:p>
    <w:p w:rsidR="005968B2" w:rsidRDefault="005968B2" w:rsidP="00FF3A25">
      <w:pPr>
        <w:pStyle w:val="a3"/>
        <w:spacing w:after="150" w:line="240" w:lineRule="auto"/>
        <w:ind w:left="50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75BA">
        <w:rPr>
          <w:rFonts w:ascii="Times New Roman" w:eastAsia="Times New Roman" w:hAnsi="Times New Roman" w:cs="Times New Roman"/>
          <w:sz w:val="28"/>
          <w:szCs w:val="28"/>
        </w:rPr>
        <w:t>1. Педагогічні працівники не завжди дослухаються до ре</w:t>
      </w:r>
      <w:r>
        <w:rPr>
          <w:rFonts w:ascii="Times New Roman" w:eastAsia="Times New Roman" w:hAnsi="Times New Roman" w:cs="Times New Roman"/>
          <w:sz w:val="28"/>
          <w:szCs w:val="28"/>
        </w:rPr>
        <w:t>комендацій адміністрації, іноді</w:t>
      </w:r>
      <w:r w:rsidRPr="003675BA">
        <w:rPr>
          <w:rFonts w:ascii="Times New Roman" w:eastAsia="Times New Roman" w:hAnsi="Times New Roman" w:cs="Times New Roman"/>
          <w:sz w:val="28"/>
          <w:szCs w:val="28"/>
        </w:rPr>
        <w:t xml:space="preserve"> загострю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r w:rsidRPr="003675BA">
        <w:rPr>
          <w:rFonts w:ascii="Times New Roman" w:eastAsia="Times New Roman" w:hAnsi="Times New Roman" w:cs="Times New Roman"/>
          <w:sz w:val="28"/>
          <w:szCs w:val="28"/>
        </w:rPr>
        <w:t xml:space="preserve"> конфліктну ситуацію.</w:t>
      </w:r>
    </w:p>
    <w:p w:rsidR="00895C5C" w:rsidRDefault="00895C5C" w:rsidP="009C3C7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4.3. Ефективність кадрової політики та забезпечення можливостей для професійного розвитку педагогічних працівників.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Педагогічний колектив школи укомплектований повністю. Усі педагогічні працівники працюють за фахом.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Кадрова політика адміністрації закладу забезпечує стабільність педагогічного колективу.</w:t>
      </w:r>
    </w:p>
    <w:p w:rsidR="005968B2" w:rsidRPr="00A73D38" w:rsidRDefault="005968B2" w:rsidP="007D307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D38">
        <w:rPr>
          <w:rFonts w:ascii="Times New Roman" w:eastAsia="Times New Roman" w:hAnsi="Times New Roman" w:cs="Times New Roman"/>
          <w:sz w:val="28"/>
          <w:szCs w:val="28"/>
        </w:rPr>
        <w:t>З метою заохочення педагогічних працівників Колективним договором передбачено вільні дні під час канікулярного періоду  за додаткові види роботи.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Адміністрація закладу чітко дотримується норм законодавства у питанні дотримання прав учасників освітнього процесу.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Адміністрація закладу враховує думку батьків під час вибору предмету для поглибленого вивчення, </w:t>
      </w:r>
      <w:r w:rsidR="00446527">
        <w:rPr>
          <w:rFonts w:ascii="Times New Roman" w:eastAsia="Times New Roman" w:hAnsi="Times New Roman" w:cs="Times New Roman"/>
          <w:sz w:val="28"/>
          <w:szCs w:val="28"/>
        </w:rPr>
        <w:t xml:space="preserve">поглибленого вивчення </w:t>
      </w:r>
      <w:r w:rsidRPr="00382EAF">
        <w:rPr>
          <w:rFonts w:ascii="Times New Roman" w:eastAsia="Times New Roman" w:hAnsi="Times New Roman" w:cs="Times New Roman"/>
          <w:sz w:val="28"/>
          <w:szCs w:val="28"/>
        </w:rPr>
        <w:t xml:space="preserve">предметів, вибору класного керівника, розподілі годин індивідуального навчання, виборі вчителів- </w:t>
      </w:r>
      <w:proofErr w:type="spellStart"/>
      <w:r w:rsidRPr="00382EAF">
        <w:rPr>
          <w:rFonts w:ascii="Times New Roman" w:eastAsia="Times New Roman" w:hAnsi="Times New Roman" w:cs="Times New Roman"/>
          <w:sz w:val="28"/>
          <w:szCs w:val="28"/>
        </w:rPr>
        <w:t>предметників</w:t>
      </w:r>
      <w:proofErr w:type="spellEnd"/>
      <w:r w:rsidRPr="00382E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8B2" w:rsidRPr="00446527" w:rsidRDefault="005968B2" w:rsidP="007D307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6527">
        <w:rPr>
          <w:rFonts w:ascii="Times New Roman" w:eastAsia="Times New Roman" w:hAnsi="Times New Roman" w:cs="Times New Roman"/>
          <w:sz w:val="28"/>
          <w:szCs w:val="28"/>
        </w:rPr>
        <w:t>Розклад уроків формується відповідно до освітньої програми, вікових особливостей учнів, коефіцієнтів складності предметів.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Адміністрація закладу забезпечує  виконання заходів щодо формування академічної доброчесності.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Розроблено та оприлюднено «Положення про академічну доброчесність учасників освітнього процесу».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Заходи, які спрямовані на забезпечення академічної доброчесності включаються до планування.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Питання протидії та негативних проявів корупції знаходиться на постійному контролі адміністрації закладу.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Результатом роботи педагогічного колективу є повернення до закладу випускників у якості вчителів (13 вчителів- випускників).</w:t>
      </w:r>
    </w:p>
    <w:p w:rsidR="005968B2" w:rsidRPr="00382EAF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Надається методична та психоло</w:t>
      </w:r>
      <w:r w:rsidR="0079679D">
        <w:rPr>
          <w:rFonts w:ascii="Times New Roman" w:eastAsia="Times New Roman" w:hAnsi="Times New Roman" w:cs="Times New Roman"/>
          <w:sz w:val="28"/>
          <w:szCs w:val="28"/>
        </w:rPr>
        <w:t>гічна допомога молодим учителям</w:t>
      </w:r>
      <w:r w:rsidRPr="00382EAF">
        <w:rPr>
          <w:rFonts w:ascii="Times New Roman" w:eastAsia="Times New Roman" w:hAnsi="Times New Roman" w:cs="Times New Roman"/>
          <w:sz w:val="28"/>
          <w:szCs w:val="28"/>
        </w:rPr>
        <w:t>, щодо професійного росту. Молоді вчителі залишаються у закладі.</w:t>
      </w:r>
    </w:p>
    <w:p w:rsidR="005968B2" w:rsidRDefault="005968B2" w:rsidP="007D3077">
      <w:pPr>
        <w:pStyle w:val="a3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>Адміністрація закладу</w:t>
      </w:r>
      <w:r w:rsidR="00796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68B2" w:rsidRDefault="005968B2" w:rsidP="007D3077">
      <w:pPr>
        <w:pStyle w:val="a3"/>
        <w:numPr>
          <w:ilvl w:val="2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EAF">
        <w:rPr>
          <w:rFonts w:ascii="Times New Roman" w:eastAsia="Times New Roman" w:hAnsi="Times New Roman" w:cs="Times New Roman"/>
          <w:sz w:val="28"/>
          <w:szCs w:val="28"/>
        </w:rPr>
        <w:t xml:space="preserve"> підтримує та заохочує  участь педагогів у фахових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8B2" w:rsidRPr="0051246D" w:rsidRDefault="005968B2" w:rsidP="007D3077">
      <w:pPr>
        <w:pStyle w:val="a3"/>
        <w:numPr>
          <w:ilvl w:val="2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sz w:val="28"/>
          <w:szCs w:val="28"/>
        </w:rPr>
        <w:t>сприяє поширенню передового педагогічного досвіду;</w:t>
      </w:r>
    </w:p>
    <w:p w:rsidR="005968B2" w:rsidRPr="0051246D" w:rsidRDefault="005968B2" w:rsidP="007D3077">
      <w:pPr>
        <w:pStyle w:val="a3"/>
        <w:numPr>
          <w:ilvl w:val="2"/>
          <w:numId w:val="1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sz w:val="28"/>
          <w:szCs w:val="28"/>
        </w:rPr>
        <w:t>створює умови для якісної самоосвіти педагогів;</w:t>
      </w:r>
    </w:p>
    <w:p w:rsidR="005968B2" w:rsidRPr="0051246D" w:rsidRDefault="005968B2" w:rsidP="007D3077">
      <w:pPr>
        <w:pStyle w:val="a3"/>
        <w:numPr>
          <w:ilvl w:val="2"/>
          <w:numId w:val="1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sz w:val="28"/>
          <w:szCs w:val="28"/>
        </w:rPr>
        <w:t>сприяє створенню комфортного  психологічного мікроклімату у закладі.</w:t>
      </w:r>
    </w:p>
    <w:p w:rsidR="005968B2" w:rsidRDefault="005968B2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E07BA9" w:rsidRDefault="00E07BA9" w:rsidP="00E07BA9">
      <w:pPr>
        <w:pStyle w:val="a3"/>
        <w:spacing w:after="150" w:line="240" w:lineRule="auto"/>
        <w:ind w:left="50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07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Проблеми, що потребують вирішення:</w:t>
      </w:r>
    </w:p>
    <w:p w:rsidR="00AC7DD4" w:rsidRDefault="00AC7DD4" w:rsidP="00AC7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1.</w:t>
      </w:r>
      <w:r w:rsidR="00480A37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Недостатня кількість </w:t>
      </w:r>
      <w:proofErr w:type="spellStart"/>
      <w:r w:rsidR="00480A37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>мододих</w:t>
      </w:r>
      <w:proofErr w:type="spellEnd"/>
      <w:r w:rsidR="00480A37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спеціалістів</w:t>
      </w:r>
      <w:r w:rsidR="00655F19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="00480A37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які бажають працювати </w:t>
      </w:r>
      <w:r w:rsidR="00655F19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="00480A37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55F19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>освіті.</w:t>
      </w:r>
    </w:p>
    <w:p w:rsidR="00480A37" w:rsidRPr="00AC7DD4" w:rsidRDefault="00655F19" w:rsidP="00AC7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2.</w:t>
      </w:r>
      <w:r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>Спостерігається  «старіння»  кадрів</w:t>
      </w:r>
      <w:r w:rsidR="00AC7DD4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 </w:t>
      </w:r>
      <w:r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перевантаження</w:t>
      </w:r>
      <w:r w:rsidR="00AC7DD4" w:rsidRPr="00AC7D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вчителів.</w:t>
      </w:r>
    </w:p>
    <w:p w:rsidR="00527A29" w:rsidRDefault="00527A29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F466AC" w:rsidRDefault="00F466AC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 xml:space="preserve">4.4. Організація освітнього процесу на засадах </w:t>
      </w:r>
      <w:proofErr w:type="spellStart"/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людиноцентризму</w:t>
      </w:r>
      <w:proofErr w:type="spellEnd"/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, прийняття управлінських рішень на основі конструктивної співпраці учасників освітнього процесу, взаємодії</w:t>
      </w:r>
      <w:r w:rsidR="00B27B54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закладу освіти з місцевою громадою.</w:t>
      </w:r>
    </w:p>
    <w:p w:rsidR="00B27B54" w:rsidRDefault="00B27B54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5968B2" w:rsidRDefault="00ED3E50" w:rsidP="007D3077">
      <w:pPr>
        <w:pStyle w:val="a3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>Адміністрація закладу</w:t>
      </w:r>
      <w:r w:rsidR="00DE7E6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D3E50" w:rsidRPr="0051246D" w:rsidRDefault="00ED3E50" w:rsidP="007D3077">
      <w:pPr>
        <w:pStyle w:val="a3"/>
        <w:numPr>
          <w:ilvl w:val="2"/>
          <w:numId w:val="15"/>
        </w:numPr>
        <w:tabs>
          <w:tab w:val="left" w:pos="1843"/>
          <w:tab w:val="left" w:pos="2127"/>
        </w:tabs>
        <w:spacing w:after="150" w:line="240" w:lineRule="auto"/>
        <w:ind w:left="2127" w:hanging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чітко дотримується норм законодавства у питанні </w:t>
      </w:r>
      <w:r w:rsidR="00DE7E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забезпечення </w:t>
      </w:r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5968B2"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>ав учасників освітнього процесу;</w:t>
      </w:r>
    </w:p>
    <w:p w:rsidR="00D45B3F" w:rsidRDefault="00ED3E50" w:rsidP="007D3077">
      <w:pPr>
        <w:pStyle w:val="a3"/>
        <w:numPr>
          <w:ilvl w:val="2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враховує думку батьків під час вибору предмету для поглибленого вивчення, посилення предметів, вибору класного керівника, </w:t>
      </w:r>
    </w:p>
    <w:p w:rsidR="00ED3E50" w:rsidRPr="0051246D" w:rsidRDefault="00ED3E50" w:rsidP="007D3077">
      <w:pPr>
        <w:pStyle w:val="a3"/>
        <w:numPr>
          <w:ilvl w:val="2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>розподілі годин індивідуального навчання, виборі вчителів-</w:t>
      </w:r>
      <w:r w:rsidR="00382EAF"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предметників</w:t>
      </w:r>
      <w:proofErr w:type="spellEnd"/>
      <w:r w:rsidRPr="0051246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F414D" w:rsidRPr="0081432F" w:rsidRDefault="00ED3E50" w:rsidP="007D3077">
      <w:pPr>
        <w:pStyle w:val="a3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>Розклад</w:t>
      </w:r>
      <w:r w:rsidR="00512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уроків формується відповідно до освітньої програми, вікових особливостей учнів, коефіцієнтів складності предметів.</w:t>
      </w:r>
    </w:p>
    <w:p w:rsidR="0081432F" w:rsidRPr="0081432F" w:rsidRDefault="0081432F" w:rsidP="007D3077">
      <w:pPr>
        <w:pStyle w:val="a3"/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закладі реалізується проект енергоощадного споживання, комплексної </w:t>
      </w:r>
      <w:proofErr w:type="spellStart"/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>термомодернізації</w:t>
      </w:r>
      <w:proofErr w:type="spellEnd"/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енергозберігаючих заходів, 2020</w:t>
      </w:r>
      <w:r w:rsidRPr="008143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рік.</w:t>
      </w:r>
    </w:p>
    <w:p w:rsidR="00CF414D" w:rsidRDefault="00622B36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     </w:t>
      </w:r>
      <w:r w:rsidR="0081432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Проблеми, що потребують вирішення.</w:t>
      </w:r>
    </w:p>
    <w:p w:rsidR="0081432F" w:rsidRPr="00C81CAC" w:rsidRDefault="0081432F" w:rsidP="007D3077">
      <w:pPr>
        <w:pStyle w:val="a3"/>
        <w:numPr>
          <w:ilvl w:val="0"/>
          <w:numId w:val="44"/>
        </w:numPr>
        <w:spacing w:after="15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1CAC">
        <w:rPr>
          <w:rFonts w:ascii="Times New Roman" w:eastAsia="Times New Roman" w:hAnsi="Times New Roman" w:cs="Times New Roman"/>
          <w:color w:val="auto"/>
          <w:sz w:val="28"/>
          <w:szCs w:val="28"/>
        </w:rPr>
        <w:t>Деякі педагогічні працівники мають проблеми з налагодженням партнерських стосунків з учнями та їх батьками.</w:t>
      </w:r>
    </w:p>
    <w:p w:rsidR="00CF414D" w:rsidRDefault="00CF414D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</w:p>
    <w:p w:rsidR="00B27B54" w:rsidRPr="004D1542" w:rsidRDefault="00B27B54" w:rsidP="00B27B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4.5. Формування та забезпечення реалізації політики академічної доброчесності.</w:t>
      </w:r>
    </w:p>
    <w:p w:rsidR="00CA7B28" w:rsidRPr="00061399" w:rsidRDefault="00CA7B28" w:rsidP="00540CBD">
      <w:pPr>
        <w:tabs>
          <w:tab w:val="left" w:pos="3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0443" w:rsidRPr="00061399" w:rsidRDefault="00C40443" w:rsidP="00622B3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        Упродовж останніх років позитивні зрушення в методичній роботі закладу: більш ефективно, завдяки розробленим методичною радою закладу заходами, проходить атестація педагогічних працівників, розповсюджується передовий педагогічний досвід, впроваджуються інноваційні форми і методи навчання і виховання.</w:t>
      </w:r>
    </w:p>
    <w:p w:rsidR="0081432F" w:rsidRPr="00540CBD" w:rsidRDefault="0081432F" w:rsidP="007D3077">
      <w:pPr>
        <w:pStyle w:val="a3"/>
        <w:numPr>
          <w:ilvl w:val="0"/>
          <w:numId w:val="34"/>
        </w:numPr>
        <w:shd w:val="clear" w:color="auto" w:fill="FFFFFF"/>
        <w:spacing w:after="225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Адміністрація закладу </w:t>
      </w:r>
      <w:r w:rsidR="00540CBD"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забезпечує</w:t>
      </w: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</w:t>
      </w:r>
      <w:r w:rsidR="00540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конання заходів щодо формування </w:t>
      </w: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>академічної доброчесності.</w:t>
      </w:r>
    </w:p>
    <w:p w:rsidR="0081432F" w:rsidRPr="00540CBD" w:rsidRDefault="0081432F" w:rsidP="007D3077">
      <w:pPr>
        <w:pStyle w:val="a3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>Розроблено та оприлюднено «Положення про академічну доброчесність учасників освітнього процесу».</w:t>
      </w:r>
    </w:p>
    <w:p w:rsidR="00540CBD" w:rsidRPr="00540CBD" w:rsidRDefault="0081432F" w:rsidP="007D3077">
      <w:pPr>
        <w:pStyle w:val="a3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>Заходи, які спрямовані на забезпечення академічної доброчесності включаються до планування.</w:t>
      </w:r>
    </w:p>
    <w:p w:rsidR="0029468C" w:rsidRPr="00981787" w:rsidRDefault="0081432F" w:rsidP="007D3077">
      <w:pPr>
        <w:pStyle w:val="a3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Питання протидії та негативних проявів корупції знаходиться на постійному контролі керівництва.</w:t>
      </w:r>
      <w:r w:rsidR="00133D40" w:rsidRPr="00540CBD">
        <w:rPr>
          <w:rFonts w:ascii="Times New Roman" w:eastAsia="Arial" w:hAnsi="Times New Roman" w:cs="Times New Roman"/>
          <w:b/>
          <w:i/>
          <w:sz w:val="28"/>
          <w:szCs w:val="28"/>
        </w:rPr>
        <w:tab/>
      </w:r>
    </w:p>
    <w:p w:rsidR="00981787" w:rsidRPr="00981787" w:rsidRDefault="00981787" w:rsidP="007D30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787">
        <w:rPr>
          <w:rFonts w:ascii="Times New Roman" w:hAnsi="Times New Roman" w:cs="Times New Roman"/>
          <w:sz w:val="28"/>
          <w:szCs w:val="28"/>
        </w:rPr>
        <w:t xml:space="preserve">При прийомі на роботу працівник знайомиться із даним Положенням під розписку після ознайомлення із правилами внутрішнього розпорядку закладу. </w:t>
      </w:r>
    </w:p>
    <w:p w:rsidR="00981787" w:rsidRPr="00981787" w:rsidRDefault="00981787" w:rsidP="007D30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787">
        <w:rPr>
          <w:rFonts w:ascii="Times New Roman" w:hAnsi="Times New Roman" w:cs="Times New Roman"/>
          <w:sz w:val="28"/>
          <w:szCs w:val="28"/>
        </w:rPr>
        <w:t>Положення доводиться до батьківської громади на конференції, а також оприлюднюється на сайті закладу.</w:t>
      </w:r>
    </w:p>
    <w:p w:rsidR="004D1E0A" w:rsidRDefault="004D1E0A" w:rsidP="00540CBD">
      <w:pPr>
        <w:spacing w:after="170" w:line="381" w:lineRule="auto"/>
        <w:ind w:left="845" w:right="590" w:hanging="1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29468C" w:rsidRDefault="00540CBD" w:rsidP="00540CBD">
      <w:pPr>
        <w:spacing w:after="170" w:line="381" w:lineRule="auto"/>
        <w:ind w:left="845" w:right="590" w:hanging="1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</w:rPr>
        <w:t>Проблеми , що потребують вирішення</w:t>
      </w:r>
    </w:p>
    <w:p w:rsidR="00540CBD" w:rsidRDefault="00540CBD" w:rsidP="007D3077">
      <w:pPr>
        <w:pStyle w:val="a3"/>
        <w:numPr>
          <w:ilvl w:val="0"/>
          <w:numId w:val="35"/>
        </w:numPr>
        <w:spacing w:after="15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0C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всі учасники освітнього процесу розуміють сутність поняття «академічна доброчесність» та необхідність виконання вимог Положення, яке діє в </w:t>
      </w:r>
      <w:r w:rsidR="004D1E0A"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закладі.</w:t>
      </w:r>
    </w:p>
    <w:p w:rsidR="0029468C" w:rsidRPr="00AB0832" w:rsidRDefault="00AB0832">
      <w:pPr>
        <w:spacing w:after="170" w:line="381" w:lineRule="auto"/>
        <w:ind w:left="845" w:right="590" w:hanging="10"/>
        <w:rPr>
          <w:rFonts w:ascii="Times New Roman" w:eastAsia="Arial" w:hAnsi="Times New Roman" w:cs="Times New Roman"/>
          <w:b/>
          <w:sz w:val="28"/>
          <w:szCs w:val="28"/>
        </w:rPr>
      </w:pPr>
      <w:r w:rsidRPr="00AB0832">
        <w:rPr>
          <w:rFonts w:ascii="Times New Roman" w:eastAsia="Arial" w:hAnsi="Times New Roman" w:cs="Times New Roman"/>
          <w:b/>
          <w:sz w:val="28"/>
          <w:szCs w:val="28"/>
        </w:rPr>
        <w:lastRenderedPageBreak/>
        <w:t>ІІ. МІСІЯ, ВІЗІЯ ТА ЦІННОСТІ ЗАКЛАДУ.</w:t>
      </w:r>
    </w:p>
    <w:p w:rsidR="000C6B46" w:rsidRPr="00F456C2" w:rsidRDefault="00F441FA">
      <w:pPr>
        <w:spacing w:after="170" w:line="381" w:lineRule="auto"/>
        <w:ind w:left="845" w:right="590" w:hanging="10"/>
        <w:rPr>
          <w:rFonts w:ascii="Times New Roman" w:eastAsia="Arial" w:hAnsi="Times New Roman" w:cs="Times New Roman"/>
          <w:sz w:val="32"/>
          <w:szCs w:val="32"/>
          <w:u w:val="single"/>
        </w:rPr>
      </w:pPr>
      <w:r w:rsidRPr="00F456C2">
        <w:rPr>
          <w:rFonts w:ascii="Times New Roman" w:eastAsia="Arial" w:hAnsi="Times New Roman" w:cs="Times New Roman"/>
          <w:b/>
          <w:i/>
          <w:sz w:val="32"/>
          <w:szCs w:val="32"/>
          <w:u w:val="single"/>
        </w:rPr>
        <w:t>Місія освітнього закладу</w:t>
      </w:r>
      <w:r w:rsidR="00B45CA1" w:rsidRPr="00F456C2">
        <w:rPr>
          <w:rFonts w:ascii="Times New Roman" w:eastAsia="Arial" w:hAnsi="Times New Roman" w:cs="Times New Roman"/>
          <w:b/>
          <w:i/>
          <w:sz w:val="32"/>
          <w:szCs w:val="32"/>
          <w:u w:val="single"/>
        </w:rPr>
        <w:t>:</w:t>
      </w:r>
      <w:r w:rsidR="00B45CA1" w:rsidRPr="00F456C2">
        <w:rPr>
          <w:rFonts w:ascii="Times New Roman" w:eastAsia="Arial" w:hAnsi="Times New Roman" w:cs="Times New Roman"/>
          <w:sz w:val="32"/>
          <w:szCs w:val="32"/>
          <w:u w:val="single"/>
        </w:rPr>
        <w:t xml:space="preserve"> </w:t>
      </w:r>
    </w:p>
    <w:p w:rsidR="002568A0" w:rsidRPr="002568A0" w:rsidRDefault="00B45CA1" w:rsidP="007D3077">
      <w:pPr>
        <w:pStyle w:val="a3"/>
        <w:numPr>
          <w:ilvl w:val="0"/>
          <w:numId w:val="32"/>
        </w:numPr>
        <w:spacing w:after="0" w:line="240" w:lineRule="auto"/>
        <w:ind w:left="856" w:right="590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6B46">
        <w:rPr>
          <w:rFonts w:ascii="Times New Roman" w:eastAsia="Arial" w:hAnsi="Times New Roman" w:cs="Times New Roman"/>
          <w:sz w:val="28"/>
          <w:szCs w:val="28"/>
        </w:rPr>
        <w:t xml:space="preserve">Створення </w:t>
      </w:r>
      <w:r w:rsidR="00C128E8" w:rsidRPr="000C6B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1E0A">
        <w:rPr>
          <w:rFonts w:ascii="Times New Roman" w:eastAsia="Arial" w:hAnsi="Times New Roman" w:cs="Times New Roman"/>
          <w:sz w:val="28"/>
          <w:szCs w:val="28"/>
        </w:rPr>
        <w:t>комфортного, безпечного</w:t>
      </w:r>
      <w:r w:rsidR="000C6B4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128E8" w:rsidRPr="000C6B46">
        <w:rPr>
          <w:rFonts w:ascii="Times New Roman" w:eastAsia="Arial" w:hAnsi="Times New Roman" w:cs="Times New Roman"/>
          <w:sz w:val="28"/>
          <w:szCs w:val="28"/>
        </w:rPr>
        <w:t>розвиваючого</w:t>
      </w:r>
      <w:r w:rsidR="000C6B46">
        <w:rPr>
          <w:rFonts w:ascii="Times New Roman" w:eastAsia="Arial" w:hAnsi="Times New Roman" w:cs="Times New Roman"/>
          <w:sz w:val="28"/>
          <w:szCs w:val="28"/>
        </w:rPr>
        <w:t>,</w:t>
      </w:r>
      <w:r w:rsidR="00C128E8" w:rsidRPr="000C6B46">
        <w:rPr>
          <w:rFonts w:ascii="Times New Roman" w:eastAsia="Arial" w:hAnsi="Times New Roman" w:cs="Times New Roman"/>
          <w:sz w:val="28"/>
          <w:szCs w:val="28"/>
        </w:rPr>
        <w:t xml:space="preserve"> інноваційного </w:t>
      </w:r>
      <w:r w:rsidRPr="000C6B46">
        <w:rPr>
          <w:rFonts w:ascii="Times New Roman" w:eastAsia="Arial" w:hAnsi="Times New Roman" w:cs="Times New Roman"/>
          <w:sz w:val="28"/>
          <w:szCs w:val="28"/>
        </w:rPr>
        <w:t>освітнього середовища</w:t>
      </w:r>
      <w:r w:rsidR="000C6B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C6B46" w:rsidRPr="000C6B46">
        <w:rPr>
          <w:rFonts w:ascii="Times New Roman" w:hAnsi="Times New Roman" w:cs="Times New Roman"/>
          <w:sz w:val="28"/>
          <w:szCs w:val="28"/>
        </w:rPr>
        <w:t>для вільного</w:t>
      </w:r>
      <w:r w:rsidR="002568A0">
        <w:rPr>
          <w:rFonts w:ascii="Times New Roman" w:hAnsi="Times New Roman" w:cs="Times New Roman"/>
          <w:sz w:val="28"/>
          <w:szCs w:val="28"/>
        </w:rPr>
        <w:t xml:space="preserve"> та всебічного </w:t>
      </w:r>
      <w:r w:rsidR="000C6B46" w:rsidRPr="000C6B46">
        <w:rPr>
          <w:rFonts w:ascii="Times New Roman" w:hAnsi="Times New Roman" w:cs="Times New Roman"/>
          <w:sz w:val="28"/>
          <w:szCs w:val="28"/>
        </w:rPr>
        <w:t xml:space="preserve"> розвитку соціально компетентної особистості школяра та удосконалення професійної майстерності, розвитку творчої ініціативи педагогів в умовах ро</w:t>
      </w:r>
      <w:r w:rsidR="00F96096">
        <w:rPr>
          <w:rFonts w:ascii="Times New Roman" w:hAnsi="Times New Roman" w:cs="Times New Roman"/>
          <w:sz w:val="28"/>
          <w:szCs w:val="28"/>
        </w:rPr>
        <w:t>збудови нової української школи;</w:t>
      </w:r>
      <w:r w:rsidR="0025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A0" w:rsidRDefault="006C69BB" w:rsidP="007D3077">
      <w:pPr>
        <w:pStyle w:val="a3"/>
        <w:numPr>
          <w:ilvl w:val="0"/>
          <w:numId w:val="32"/>
        </w:numPr>
        <w:spacing w:after="0" w:line="240" w:lineRule="auto"/>
        <w:ind w:left="856" w:right="590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орієнтація освітнього</w:t>
      </w:r>
      <w:r w:rsidR="002568A0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68A0">
        <w:rPr>
          <w:rFonts w:ascii="Times New Roman" w:hAnsi="Times New Roman" w:cs="Times New Roman"/>
          <w:sz w:val="28"/>
          <w:szCs w:val="28"/>
        </w:rPr>
        <w:t xml:space="preserve"> 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 xml:space="preserve">на самореалізацію дитини, </w:t>
      </w:r>
      <w:r w:rsidR="002568A0">
        <w:rPr>
          <w:rFonts w:ascii="Times New Roman" w:eastAsia="Arial" w:hAnsi="Times New Roman" w:cs="Times New Roman"/>
          <w:sz w:val="28"/>
          <w:szCs w:val="28"/>
        </w:rPr>
        <w:t xml:space="preserve">формування 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>її конкурентоспромо</w:t>
      </w:r>
      <w:r w:rsidR="002568A0">
        <w:rPr>
          <w:rFonts w:ascii="Times New Roman" w:eastAsia="Arial" w:hAnsi="Times New Roman" w:cs="Times New Roman"/>
          <w:sz w:val="28"/>
          <w:szCs w:val="28"/>
        </w:rPr>
        <w:t>жності у майбутньому, реалізацію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 xml:space="preserve"> права на якісну освіту, що забезпечить розкритт</w:t>
      </w:r>
      <w:r>
        <w:rPr>
          <w:rFonts w:ascii="Times New Roman" w:eastAsia="Arial" w:hAnsi="Times New Roman" w:cs="Times New Roman"/>
          <w:sz w:val="28"/>
          <w:szCs w:val="28"/>
        </w:rPr>
        <w:t>я власних нахилів та здібностей</w:t>
      </w:r>
      <w:r w:rsidR="00F96096">
        <w:rPr>
          <w:rFonts w:ascii="Times New Roman" w:eastAsia="Arial" w:hAnsi="Times New Roman" w:cs="Times New Roman"/>
          <w:sz w:val="28"/>
          <w:szCs w:val="28"/>
        </w:rPr>
        <w:t>;</w:t>
      </w:r>
    </w:p>
    <w:p w:rsidR="004432B0" w:rsidRDefault="006C69BB" w:rsidP="007D3077">
      <w:pPr>
        <w:pStyle w:val="a3"/>
        <w:numPr>
          <w:ilvl w:val="0"/>
          <w:numId w:val="32"/>
        </w:numPr>
        <w:spacing w:after="0" w:line="240" w:lineRule="auto"/>
        <w:ind w:left="856" w:right="590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 xml:space="preserve">рахування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 та збереження 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 xml:space="preserve">індивідуальності,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розвиток 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 xml:space="preserve">творчих здібностей 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задоволення </w:t>
      </w:r>
      <w:r w:rsidR="002568A0" w:rsidRPr="002568A0">
        <w:rPr>
          <w:rFonts w:ascii="Times New Roman" w:eastAsia="Arial" w:hAnsi="Times New Roman" w:cs="Times New Roman"/>
          <w:sz w:val="28"/>
          <w:szCs w:val="28"/>
        </w:rPr>
        <w:t>уподобань дитини як підґрунтя для її адаптації у житті та суспільстві.</w:t>
      </w:r>
    </w:p>
    <w:p w:rsidR="00F441FA" w:rsidRPr="00A14ECF" w:rsidRDefault="000A5355" w:rsidP="00F441FA">
      <w:pPr>
        <w:spacing w:after="170" w:line="381" w:lineRule="auto"/>
        <w:ind w:right="590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</w:t>
      </w:r>
      <w:r w:rsidR="00F456C2">
        <w:rPr>
          <w:rFonts w:ascii="Times New Roman" w:eastAsia="Arial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F441FA" w:rsidRPr="00A14ECF">
        <w:rPr>
          <w:rFonts w:ascii="Times New Roman" w:eastAsia="Arial" w:hAnsi="Times New Roman" w:cs="Times New Roman"/>
          <w:b/>
          <w:sz w:val="32"/>
          <w:szCs w:val="32"/>
          <w:u w:val="single"/>
        </w:rPr>
        <w:t>ВІЗІЯ 2021-2026</w:t>
      </w:r>
    </w:p>
    <w:p w:rsidR="00F441FA" w:rsidRPr="00A14ECF" w:rsidRDefault="00F96096" w:rsidP="00A14ECF">
      <w:pPr>
        <w:spacing w:after="0" w:line="240" w:lineRule="auto"/>
        <w:ind w:left="567" w:right="59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F441FA" w:rsidRPr="00A14ECF">
        <w:rPr>
          <w:rFonts w:ascii="Times New Roman" w:eastAsia="Arial" w:hAnsi="Times New Roman" w:cs="Times New Roman"/>
          <w:sz w:val="28"/>
          <w:szCs w:val="28"/>
        </w:rPr>
        <w:t xml:space="preserve">Наш освітній  заклад – це </w:t>
      </w:r>
    </w:p>
    <w:p w:rsidR="00F441FA" w:rsidRPr="00F456C2" w:rsidRDefault="00F441FA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дитиноцентричний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заклад, де кожна </w:t>
      </w:r>
      <w:proofErr w:type="spellStart"/>
      <w:proofErr w:type="gram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дитина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розвивається</w:t>
      </w:r>
      <w:proofErr w:type="spellEnd"/>
      <w:proofErr w:type="gram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натхненно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навчається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життя;</w:t>
      </w:r>
    </w:p>
    <w:p w:rsidR="00F441FA" w:rsidRPr="00F456C2" w:rsidRDefault="00F441FA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сучасний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безпечний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інноваційний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простір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що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об’єднує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однодумців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учителів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та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надихає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вдосконалювати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себе і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світ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441FA" w:rsidRPr="00F456C2" w:rsidRDefault="00F441FA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місце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де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зростають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майбутні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лідери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архітектори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позитивних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змін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великим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українським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серцем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441FA" w:rsidRPr="00F456C2" w:rsidRDefault="00831373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взаємоповаги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довіри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можливостей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постійного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розвитку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батьків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учителів</w:t>
      </w:r>
      <w:proofErr w:type="spellEnd"/>
      <w:r w:rsidR="00F441FA"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F441FA" w:rsidRPr="00F456C2" w:rsidRDefault="00F441FA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ефективні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вчителі-новатори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що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володіють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сучасними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методами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втілюють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прогресивні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ідеї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686578" w:rsidRPr="00FD6F65" w:rsidRDefault="00F441FA" w:rsidP="007D3077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флагман та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рушій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освітніх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інновацій</w:t>
      </w:r>
      <w:proofErr w:type="spellEnd"/>
      <w:r w:rsidRPr="00F456C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України.</w:t>
      </w:r>
    </w:p>
    <w:p w:rsidR="00686578" w:rsidRPr="00686578" w:rsidRDefault="00686578" w:rsidP="0068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0C6B46" w:rsidRPr="00F456C2" w:rsidRDefault="00961577" w:rsidP="00A14ECF">
      <w:pPr>
        <w:pStyle w:val="a3"/>
        <w:spacing w:after="170" w:line="381" w:lineRule="auto"/>
        <w:ind w:left="567" w:right="590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 w:rsidRPr="00F456C2">
        <w:rPr>
          <w:rFonts w:ascii="Times New Roman" w:eastAsia="Arial" w:hAnsi="Times New Roman" w:cs="Times New Roman"/>
          <w:b/>
          <w:sz w:val="32"/>
          <w:szCs w:val="32"/>
          <w:u w:val="single"/>
        </w:rPr>
        <w:t>Цінності закладу:</w:t>
      </w:r>
    </w:p>
    <w:p w:rsidR="00961577" w:rsidRPr="000471DD" w:rsidRDefault="00961577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 xml:space="preserve">життя, </w:t>
      </w:r>
      <w:proofErr w:type="spellStart"/>
      <w:r w:rsidRPr="000471DD">
        <w:rPr>
          <w:rFonts w:ascii="Times New Roman" w:eastAsia="Arial" w:hAnsi="Times New Roman" w:cs="Times New Roman"/>
          <w:sz w:val="28"/>
          <w:szCs w:val="28"/>
        </w:rPr>
        <w:t>здоров</w:t>
      </w:r>
      <w:proofErr w:type="spellEnd"/>
      <w:r w:rsidRPr="000471DD">
        <w:rPr>
          <w:rFonts w:ascii="Times New Roman" w:eastAsia="Arial" w:hAnsi="Times New Roman" w:cs="Times New Roman"/>
          <w:sz w:val="28"/>
          <w:szCs w:val="28"/>
          <w:lang w:val="ru-RU"/>
        </w:rPr>
        <w:t>`</w:t>
      </w:r>
      <w:r w:rsidRPr="000471DD">
        <w:rPr>
          <w:rFonts w:ascii="Times New Roman" w:eastAsia="Arial" w:hAnsi="Times New Roman" w:cs="Times New Roman"/>
          <w:sz w:val="28"/>
          <w:szCs w:val="28"/>
        </w:rPr>
        <w:t>я,</w:t>
      </w:r>
      <w:r w:rsidRPr="000471D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0471DD">
        <w:rPr>
          <w:rFonts w:ascii="Times New Roman" w:eastAsia="Arial" w:hAnsi="Times New Roman" w:cs="Times New Roman"/>
          <w:sz w:val="28"/>
          <w:szCs w:val="28"/>
        </w:rPr>
        <w:t>індивідуальність дитини</w:t>
      </w:r>
    </w:p>
    <w:p w:rsidR="00961577" w:rsidRPr="000471DD" w:rsidRDefault="00961577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 xml:space="preserve">життя, </w:t>
      </w:r>
      <w:proofErr w:type="spellStart"/>
      <w:r w:rsidRPr="000471DD">
        <w:rPr>
          <w:rFonts w:ascii="Times New Roman" w:eastAsia="Arial" w:hAnsi="Times New Roman" w:cs="Times New Roman"/>
          <w:sz w:val="28"/>
          <w:szCs w:val="28"/>
        </w:rPr>
        <w:t>здоров</w:t>
      </w:r>
      <w:proofErr w:type="spellEnd"/>
      <w:r w:rsidRPr="000471DD">
        <w:rPr>
          <w:rFonts w:ascii="Times New Roman" w:eastAsia="Arial" w:hAnsi="Times New Roman" w:cs="Times New Roman"/>
          <w:sz w:val="28"/>
          <w:szCs w:val="28"/>
          <w:lang w:val="ru-RU"/>
        </w:rPr>
        <w:t>`</w:t>
      </w:r>
      <w:r w:rsidRPr="000471DD">
        <w:rPr>
          <w:rFonts w:ascii="Times New Roman" w:eastAsia="Arial" w:hAnsi="Times New Roman" w:cs="Times New Roman"/>
          <w:sz w:val="28"/>
          <w:szCs w:val="28"/>
        </w:rPr>
        <w:t>я,</w:t>
      </w:r>
      <w:r w:rsidRPr="000471D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0471DD">
        <w:rPr>
          <w:rFonts w:ascii="Times New Roman" w:eastAsia="Arial" w:hAnsi="Times New Roman" w:cs="Times New Roman"/>
          <w:sz w:val="28"/>
          <w:szCs w:val="28"/>
        </w:rPr>
        <w:t>індивідуальність педагога</w:t>
      </w:r>
    </w:p>
    <w:p w:rsidR="00961577" w:rsidRPr="000471DD" w:rsidRDefault="00961577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родина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>,</w:t>
      </w:r>
      <w:r w:rsidR="008313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94FEE">
        <w:rPr>
          <w:rFonts w:ascii="Times New Roman" w:eastAsia="Arial" w:hAnsi="Times New Roman" w:cs="Times New Roman"/>
          <w:sz w:val="28"/>
          <w:szCs w:val="28"/>
        </w:rPr>
        <w:t>батьки,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 xml:space="preserve"> культура, любов</w:t>
      </w:r>
      <w:r w:rsidR="00E6401A" w:rsidRPr="000471DD">
        <w:rPr>
          <w:rFonts w:ascii="Times New Roman" w:eastAsia="Arial" w:hAnsi="Times New Roman" w:cs="Times New Roman"/>
          <w:sz w:val="28"/>
          <w:szCs w:val="28"/>
        </w:rPr>
        <w:t>, щастя</w:t>
      </w:r>
    </w:p>
    <w:p w:rsidR="00961577" w:rsidRPr="000471DD" w:rsidRDefault="00961577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держава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>, мова, патріотизм</w:t>
      </w:r>
    </w:p>
    <w:p w:rsidR="00DE1C8C" w:rsidRPr="000471DD" w:rsidRDefault="00DE1C8C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людська гідність</w:t>
      </w:r>
    </w:p>
    <w:p w:rsidR="001D21F8" w:rsidRPr="000471DD" w:rsidRDefault="00961577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толерантність</w:t>
      </w:r>
      <w:r w:rsidR="00E6401A" w:rsidRPr="000471DD">
        <w:rPr>
          <w:rFonts w:ascii="Times New Roman" w:eastAsia="Arial" w:hAnsi="Times New Roman" w:cs="Times New Roman"/>
          <w:sz w:val="28"/>
          <w:szCs w:val="28"/>
        </w:rPr>
        <w:t>,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 xml:space="preserve"> доброта</w:t>
      </w:r>
      <w:r w:rsidR="00E6401A" w:rsidRPr="000471DD">
        <w:rPr>
          <w:rFonts w:ascii="Times New Roman" w:eastAsia="Arial" w:hAnsi="Times New Roman" w:cs="Times New Roman"/>
          <w:sz w:val="28"/>
          <w:szCs w:val="28"/>
        </w:rPr>
        <w:t>,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 xml:space="preserve"> милосердя</w:t>
      </w:r>
      <w:r w:rsidR="00E6401A" w:rsidRPr="000471DD">
        <w:rPr>
          <w:rFonts w:ascii="Times New Roman" w:eastAsia="Arial" w:hAnsi="Times New Roman" w:cs="Times New Roman"/>
          <w:sz w:val="28"/>
          <w:szCs w:val="28"/>
        </w:rPr>
        <w:t>,</w:t>
      </w:r>
      <w:r w:rsidR="001D21F8" w:rsidRPr="000471DD">
        <w:rPr>
          <w:rFonts w:ascii="Times New Roman" w:eastAsia="Arial" w:hAnsi="Times New Roman" w:cs="Times New Roman"/>
          <w:sz w:val="28"/>
          <w:szCs w:val="28"/>
        </w:rPr>
        <w:t xml:space="preserve"> чесність</w:t>
      </w:r>
    </w:p>
    <w:p w:rsidR="00ED0096" w:rsidRPr="000471DD" w:rsidRDefault="00A94FEE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довіра, 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 xml:space="preserve">взаємоповага та </w:t>
      </w:r>
      <w:proofErr w:type="spellStart"/>
      <w:r w:rsidR="00DE1C8C" w:rsidRPr="000471DD">
        <w:rPr>
          <w:rFonts w:ascii="Times New Roman" w:eastAsia="Arial" w:hAnsi="Times New Roman" w:cs="Times New Roman"/>
          <w:sz w:val="28"/>
          <w:szCs w:val="28"/>
        </w:rPr>
        <w:t>взаємопідтримка</w:t>
      </w:r>
      <w:proofErr w:type="spellEnd"/>
      <w:r w:rsidR="00E6401A" w:rsidRPr="000471DD">
        <w:rPr>
          <w:rFonts w:ascii="Times New Roman" w:eastAsia="Arial" w:hAnsi="Times New Roman" w:cs="Times New Roman"/>
          <w:sz w:val="28"/>
          <w:szCs w:val="28"/>
        </w:rPr>
        <w:t>,</w:t>
      </w:r>
      <w:r w:rsidR="00DE1C8C" w:rsidRPr="000471D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D0096" w:rsidRPr="000471DD" w:rsidRDefault="00DE1C8C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здоровий спосіб життя</w:t>
      </w:r>
    </w:p>
    <w:p w:rsidR="00A11219" w:rsidRPr="000471DD" w:rsidRDefault="00DE1C8C" w:rsidP="007D3077">
      <w:pPr>
        <w:pStyle w:val="a3"/>
        <w:numPr>
          <w:ilvl w:val="0"/>
          <w:numId w:val="38"/>
        </w:numPr>
        <w:spacing w:after="170" w:line="240" w:lineRule="auto"/>
        <w:ind w:left="993" w:right="590" w:firstLine="0"/>
        <w:rPr>
          <w:rFonts w:ascii="Times New Roman" w:eastAsia="Arial" w:hAnsi="Times New Roman" w:cs="Times New Roman"/>
          <w:sz w:val="28"/>
          <w:szCs w:val="28"/>
        </w:rPr>
      </w:pPr>
      <w:r w:rsidRPr="000471DD">
        <w:rPr>
          <w:rFonts w:ascii="Times New Roman" w:eastAsia="Arial" w:hAnsi="Times New Roman" w:cs="Times New Roman"/>
          <w:sz w:val="28"/>
          <w:szCs w:val="28"/>
        </w:rPr>
        <w:t>творчість</w:t>
      </w:r>
      <w:r w:rsidR="001D21F8" w:rsidRPr="000471D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1D21F8" w:rsidRPr="000471DD">
        <w:rPr>
          <w:rFonts w:ascii="Times New Roman" w:eastAsia="Arial" w:hAnsi="Times New Roman" w:cs="Times New Roman"/>
          <w:sz w:val="28"/>
          <w:szCs w:val="28"/>
        </w:rPr>
        <w:t>інноваційність</w:t>
      </w:r>
      <w:proofErr w:type="spellEnd"/>
      <w:r w:rsidR="00C81CAC">
        <w:rPr>
          <w:rFonts w:ascii="Times New Roman" w:eastAsia="Arial" w:hAnsi="Times New Roman" w:cs="Times New Roman"/>
          <w:sz w:val="28"/>
          <w:szCs w:val="28"/>
        </w:rPr>
        <w:t>.</w:t>
      </w:r>
      <w:r w:rsidRPr="000471D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32805" w:rsidRDefault="00432805" w:rsidP="004875EF">
      <w:pPr>
        <w:spacing w:after="170" w:line="240" w:lineRule="auto"/>
        <w:ind w:right="59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32805" w:rsidRDefault="00432805" w:rsidP="004875EF">
      <w:pPr>
        <w:spacing w:after="170" w:line="240" w:lineRule="auto"/>
        <w:ind w:right="59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E1C8C" w:rsidRPr="002D6E79" w:rsidRDefault="00DE1C8C" w:rsidP="004875EF">
      <w:pPr>
        <w:spacing w:after="170" w:line="240" w:lineRule="auto"/>
        <w:ind w:right="59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D6E79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ІІІ. </w:t>
      </w:r>
      <w:r w:rsidR="002D6E79" w:rsidRPr="002D6E79">
        <w:rPr>
          <w:rFonts w:ascii="Times New Roman" w:eastAsia="Arial" w:hAnsi="Times New Roman" w:cs="Times New Roman"/>
          <w:b/>
          <w:sz w:val="28"/>
          <w:szCs w:val="28"/>
        </w:rPr>
        <w:t>СТРАТЕГІЧНІ, ОПЕРАЦІЙНІ  ЦІЛІ  ЗА НАПРЯМКАМИ ДІЯЛЬНОСТІ ЗАКЛАДУ.</w:t>
      </w:r>
    </w:p>
    <w:p w:rsidR="000C6B46" w:rsidRPr="00866482" w:rsidRDefault="00B45CA1" w:rsidP="00B45CA1">
      <w:pPr>
        <w:spacing w:after="5" w:line="385" w:lineRule="auto"/>
        <w:ind w:left="845" w:right="578" w:hanging="10"/>
        <w:rPr>
          <w:rFonts w:ascii="Times New Roman" w:eastAsia="Arial" w:hAnsi="Times New Roman" w:cs="Times New Roman"/>
          <w:sz w:val="32"/>
          <w:szCs w:val="32"/>
          <w:u w:val="single"/>
        </w:rPr>
      </w:pPr>
      <w:r w:rsidRPr="00866482">
        <w:rPr>
          <w:rFonts w:ascii="Times New Roman" w:eastAsia="Arial" w:hAnsi="Times New Roman" w:cs="Times New Roman"/>
          <w:b/>
          <w:i/>
          <w:sz w:val="32"/>
          <w:szCs w:val="32"/>
          <w:u w:val="single"/>
        </w:rPr>
        <w:t>Стратегічна мета:</w:t>
      </w:r>
      <w:r w:rsidRPr="00866482">
        <w:rPr>
          <w:rFonts w:ascii="Times New Roman" w:eastAsia="Arial" w:hAnsi="Times New Roman" w:cs="Times New Roman"/>
          <w:sz w:val="32"/>
          <w:szCs w:val="32"/>
          <w:u w:val="single"/>
        </w:rPr>
        <w:t xml:space="preserve"> </w:t>
      </w:r>
    </w:p>
    <w:p w:rsidR="00D45B3F" w:rsidRDefault="00B45CA1" w:rsidP="00D45B3F">
      <w:pPr>
        <w:spacing w:after="5" w:line="240" w:lineRule="auto"/>
        <w:ind w:left="845" w:right="57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Розвиток  та формування  в учнів ключових </w:t>
      </w:r>
      <w:proofErr w:type="spellStart"/>
      <w:r w:rsidRPr="00061399">
        <w:rPr>
          <w:rFonts w:ascii="Times New Roman" w:eastAsia="Arial" w:hAnsi="Times New Roman" w:cs="Times New Roman"/>
          <w:sz w:val="28"/>
          <w:szCs w:val="28"/>
        </w:rPr>
        <w:t>компетентностей</w:t>
      </w:r>
      <w:proofErr w:type="spellEnd"/>
      <w:r w:rsidRPr="00061399">
        <w:rPr>
          <w:rFonts w:ascii="Times New Roman" w:eastAsia="Arial" w:hAnsi="Times New Roman" w:cs="Times New Roman"/>
          <w:sz w:val="28"/>
          <w:szCs w:val="28"/>
        </w:rPr>
        <w:t xml:space="preserve">, необхідних  для успішної життєдіяльності </w:t>
      </w:r>
      <w:proofErr w:type="spellStart"/>
      <w:r w:rsidRPr="00061399">
        <w:rPr>
          <w:rFonts w:ascii="Times New Roman" w:eastAsia="Arial" w:hAnsi="Times New Roman" w:cs="Times New Roman"/>
          <w:sz w:val="28"/>
          <w:szCs w:val="28"/>
        </w:rPr>
        <w:t>конкуретноспроможної</w:t>
      </w:r>
      <w:proofErr w:type="spellEnd"/>
      <w:r w:rsidRPr="00061399">
        <w:rPr>
          <w:rFonts w:ascii="Times New Roman" w:eastAsia="Arial" w:hAnsi="Times New Roman" w:cs="Times New Roman"/>
          <w:sz w:val="28"/>
          <w:szCs w:val="28"/>
        </w:rPr>
        <w:t xml:space="preserve"> і самодостатньої особистості, вироблення сучасної моделі випускника школи, спроможного реалізувати власний позитивний потенціал</w:t>
      </w:r>
      <w:r w:rsidR="004E74D4">
        <w:rPr>
          <w:rFonts w:ascii="Times New Roman" w:eastAsia="Arial" w:hAnsi="Times New Roman" w:cs="Times New Roman"/>
          <w:sz w:val="28"/>
          <w:szCs w:val="28"/>
        </w:rPr>
        <w:t>,</w:t>
      </w:r>
      <w:r w:rsidRPr="0006139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61399">
        <w:rPr>
          <w:rFonts w:ascii="Times New Roman" w:eastAsia="Times New Roman" w:hAnsi="Times New Roman" w:cs="Times New Roman"/>
          <w:sz w:val="28"/>
          <w:szCs w:val="28"/>
        </w:rPr>
        <w:t xml:space="preserve">це безперервний процес підвищення ефективності освітнього процесу з одночасним урахуванням </w:t>
      </w:r>
    </w:p>
    <w:p w:rsidR="00760DEF" w:rsidRDefault="00B45CA1" w:rsidP="00866482">
      <w:pPr>
        <w:spacing w:after="5" w:line="240" w:lineRule="auto"/>
        <w:ind w:left="845" w:right="57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99">
        <w:rPr>
          <w:rFonts w:ascii="Times New Roman" w:eastAsia="Times New Roman" w:hAnsi="Times New Roman" w:cs="Times New Roman"/>
          <w:sz w:val="28"/>
          <w:szCs w:val="28"/>
        </w:rPr>
        <w:t>потреб суспільства, а також потреб особистості здобувача освіти.</w:t>
      </w:r>
    </w:p>
    <w:p w:rsidR="00EF7786" w:rsidRDefault="00EF7786" w:rsidP="00866482">
      <w:pPr>
        <w:spacing w:after="5" w:line="240" w:lineRule="auto"/>
        <w:ind w:left="845" w:right="578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760DEF" w:rsidRPr="00EF7786" w:rsidRDefault="00B45CA1">
      <w:pPr>
        <w:spacing w:after="162"/>
        <w:ind w:left="653"/>
        <w:rPr>
          <w:rFonts w:ascii="Times New Roman" w:hAnsi="Times New Roman" w:cs="Times New Roman"/>
          <w:sz w:val="32"/>
          <w:szCs w:val="32"/>
          <w:u w:val="single"/>
        </w:rPr>
      </w:pPr>
      <w:r w:rsidRPr="00EF7786">
        <w:rPr>
          <w:rFonts w:ascii="Times New Roman" w:eastAsia="Arial" w:hAnsi="Times New Roman" w:cs="Times New Roman"/>
          <w:b/>
          <w:i/>
          <w:sz w:val="32"/>
          <w:szCs w:val="32"/>
          <w:u w:val="single"/>
        </w:rPr>
        <w:t xml:space="preserve">Стратегічні напрямки розвитку школи: </w:t>
      </w:r>
    </w:p>
    <w:p w:rsidR="002765B3" w:rsidRPr="000B716E" w:rsidRDefault="00B45CA1" w:rsidP="007D3077">
      <w:pPr>
        <w:pStyle w:val="a3"/>
        <w:numPr>
          <w:ilvl w:val="0"/>
          <w:numId w:val="48"/>
        </w:numPr>
        <w:spacing w:after="2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02">
        <w:rPr>
          <w:rFonts w:ascii="Times New Roman" w:eastAsia="Arial" w:hAnsi="Times New Roman" w:cs="Times New Roman"/>
          <w:sz w:val="28"/>
          <w:szCs w:val="28"/>
        </w:rPr>
        <w:t>Створення умов для отримання кожним учнем того рівня освіти, який відповідає його здібностям та індивідуальним особливостям;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2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розвиток інтелектуальної, емоційної сфери дитини, формування його ціннісних орієнтирів, прищеплення навичок соціальної компетентності через включення кожного школяра в систему ранньої предметної орієнтації, професійного самовизначення.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Створення безпечного, вільного від будь-яких форм насилля, комфортного та доступного освітнього середовища. </w:t>
      </w:r>
    </w:p>
    <w:p w:rsidR="00C254A6" w:rsidRPr="000B716E" w:rsidRDefault="00C254A6" w:rsidP="007D3077">
      <w:pPr>
        <w:pStyle w:val="a3"/>
        <w:numPr>
          <w:ilvl w:val="0"/>
          <w:numId w:val="48"/>
        </w:numPr>
        <w:tabs>
          <w:tab w:val="left" w:pos="709"/>
        </w:tabs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>Створення розвиваючого середовища.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1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Розвиток інноваційної діяльності школи, підвищення якості освіти.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Інформатизація навчання, вдосконалення бібліотечного та інформаційно-ресурсного забезпечення.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15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Побудова ефективної системи виховання, розвитку і соціалізації учнів.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Розвиток творчої ініціативи педагогів в пошуках нових форм і методів педагогічної діяльності.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Прищеплення  учням шанобливого ставлення до культури, звичаїв, традицій усіх народів, що населяють Україну. </w:t>
      </w:r>
    </w:p>
    <w:p w:rsidR="00760DEF" w:rsidRPr="000B716E" w:rsidRDefault="00B45CA1" w:rsidP="007D3077">
      <w:pPr>
        <w:pStyle w:val="a3"/>
        <w:numPr>
          <w:ilvl w:val="0"/>
          <w:numId w:val="48"/>
        </w:num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Виховання в учнів патріотичних почуттів, формування національної самосвідомості, любові до рідної землі свого народу, готовності до праці в ім’я України. </w:t>
      </w:r>
    </w:p>
    <w:p w:rsidR="00A11219" w:rsidRPr="000B716E" w:rsidRDefault="00B45CA1" w:rsidP="007D3077">
      <w:pPr>
        <w:pStyle w:val="a3"/>
        <w:numPr>
          <w:ilvl w:val="0"/>
          <w:numId w:val="48"/>
        </w:numPr>
        <w:spacing w:after="1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16E">
        <w:rPr>
          <w:rFonts w:ascii="Times New Roman" w:eastAsia="Arial" w:hAnsi="Times New Roman" w:cs="Times New Roman"/>
          <w:sz w:val="28"/>
          <w:szCs w:val="28"/>
        </w:rPr>
        <w:t xml:space="preserve">Створення сучасної матеріально-технічної бази </w:t>
      </w:r>
    </w:p>
    <w:p w:rsidR="00A11219" w:rsidRPr="00EF7786" w:rsidRDefault="00A11219" w:rsidP="00A11219">
      <w:pPr>
        <w:spacing w:after="0" w:line="240" w:lineRule="auto"/>
        <w:ind w:left="851"/>
        <w:rPr>
          <w:rFonts w:ascii="Times New Roman" w:eastAsia="Arial" w:hAnsi="Times New Roman" w:cs="Times New Roman"/>
          <w:b/>
          <w:sz w:val="32"/>
          <w:szCs w:val="32"/>
        </w:rPr>
      </w:pPr>
      <w:r w:rsidRPr="00EF7786">
        <w:rPr>
          <w:rFonts w:ascii="Times New Roman" w:eastAsia="Arial" w:hAnsi="Times New Roman" w:cs="Times New Roman"/>
          <w:b/>
          <w:sz w:val="32"/>
          <w:szCs w:val="32"/>
        </w:rPr>
        <w:t xml:space="preserve">План стратегічного розвитку спрямований </w:t>
      </w:r>
    </w:p>
    <w:p w:rsidR="00A11219" w:rsidRPr="0083131B" w:rsidRDefault="00A11219" w:rsidP="00A1121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83131B">
        <w:rPr>
          <w:rFonts w:ascii="Times New Roman" w:eastAsia="Arial" w:hAnsi="Times New Roman" w:cs="Times New Roman"/>
          <w:b/>
          <w:sz w:val="28"/>
          <w:szCs w:val="28"/>
          <w:u w:val="single"/>
        </w:rPr>
        <w:t>на виконання:</w:t>
      </w:r>
      <w:r w:rsidRPr="0083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19" w:rsidRPr="00061399" w:rsidRDefault="00A11219" w:rsidP="0083131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C711D" w:rsidRPr="009C711D" w:rsidRDefault="00A11219" w:rsidP="007D3077">
      <w:pPr>
        <w:pStyle w:val="a3"/>
        <w:numPr>
          <w:ilvl w:val="0"/>
          <w:numId w:val="2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Конституції України; </w:t>
      </w:r>
    </w:p>
    <w:p w:rsidR="00A11219" w:rsidRPr="00061399" w:rsidRDefault="00A11219" w:rsidP="007D3077">
      <w:pPr>
        <w:pStyle w:val="a3"/>
        <w:numPr>
          <w:ilvl w:val="0"/>
          <w:numId w:val="2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Законів України: </w:t>
      </w:r>
    </w:p>
    <w:p w:rsidR="0083131B" w:rsidRDefault="00A11219" w:rsidP="0083131B">
      <w:pPr>
        <w:spacing w:after="5" w:line="240" w:lineRule="auto"/>
        <w:ind w:left="1418" w:hanging="10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"Про освіту” ; "Про загальну середню освіту” ;  </w:t>
      </w:r>
    </w:p>
    <w:p w:rsidR="00A11219" w:rsidRPr="00061399" w:rsidRDefault="00A11219" w:rsidP="0083131B">
      <w:pPr>
        <w:spacing w:after="5" w:line="240" w:lineRule="auto"/>
        <w:ind w:left="1418" w:hanging="10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"Про Національну програму інформатизації”;</w:t>
      </w:r>
    </w:p>
    <w:p w:rsidR="00A11219" w:rsidRPr="00061399" w:rsidRDefault="00A11219" w:rsidP="0083131B">
      <w:pPr>
        <w:spacing w:after="5" w:line="240" w:lineRule="auto"/>
        <w:ind w:left="1418" w:hanging="10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"Про сприяння соціальному становленню та розвитку молоді в Україні” ;</w:t>
      </w:r>
    </w:p>
    <w:p w:rsidR="005B28E8" w:rsidRDefault="00A11219" w:rsidP="0083131B">
      <w:pPr>
        <w:spacing w:after="5" w:line="240" w:lineRule="auto"/>
        <w:ind w:left="1418" w:hanging="10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"Про молодіжні та дитячі громадські організації”; "Про охорону дитинства” ;</w:t>
      </w:r>
    </w:p>
    <w:p w:rsidR="00A11219" w:rsidRPr="005B28E8" w:rsidRDefault="00A11219" w:rsidP="007D3077">
      <w:pPr>
        <w:pStyle w:val="a3"/>
        <w:numPr>
          <w:ilvl w:val="0"/>
          <w:numId w:val="2"/>
        </w:numPr>
        <w:spacing w:after="5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B28E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Національної Програми "Освіта України ХХІ століття”; </w:t>
      </w:r>
    </w:p>
    <w:p w:rsidR="0083131B" w:rsidRDefault="00A11219" w:rsidP="007D3077">
      <w:pPr>
        <w:pStyle w:val="a3"/>
        <w:numPr>
          <w:ilvl w:val="0"/>
          <w:numId w:val="2"/>
        </w:numPr>
        <w:tabs>
          <w:tab w:val="left" w:pos="432"/>
        </w:tabs>
        <w:spacing w:after="5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Постанов Кабінету Міністрів України:</w:t>
      </w:r>
    </w:p>
    <w:p w:rsidR="004875EF" w:rsidRDefault="00A11219" w:rsidP="004875EF">
      <w:pPr>
        <w:pStyle w:val="a3"/>
        <w:tabs>
          <w:tab w:val="left" w:pos="432"/>
        </w:tabs>
        <w:spacing w:after="5" w:line="240" w:lineRule="auto"/>
        <w:ind w:left="1139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 " Про затвердження Державного стандарту  початкової освіти", "  Про затвердження Державного стандарту базової та старшої освіти”,</w:t>
      </w:r>
    </w:p>
    <w:p w:rsidR="00A11219" w:rsidRPr="00061399" w:rsidRDefault="00A11219" w:rsidP="004875EF">
      <w:pPr>
        <w:pStyle w:val="a3"/>
        <w:tabs>
          <w:tab w:val="left" w:pos="432"/>
        </w:tabs>
        <w:spacing w:after="5" w:line="240" w:lineRule="auto"/>
        <w:ind w:left="1139"/>
        <w:rPr>
          <w:rFonts w:ascii="Times New Roman" w:eastAsia="Arial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” Про затвердження Порядку організації інклюзивного навчання в  загальноосвітніх навчальних закладах”</w:t>
      </w:r>
    </w:p>
    <w:p w:rsidR="00A11219" w:rsidRPr="00061399" w:rsidRDefault="00A11219" w:rsidP="007D3077">
      <w:pPr>
        <w:pStyle w:val="a3"/>
        <w:numPr>
          <w:ilvl w:val="0"/>
          <w:numId w:val="2"/>
        </w:numPr>
        <w:spacing w:after="145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Національної доктрини розвитку освіти; </w:t>
      </w:r>
    </w:p>
    <w:p w:rsidR="00A11219" w:rsidRPr="00061399" w:rsidRDefault="00A11219" w:rsidP="007D3077">
      <w:pPr>
        <w:pStyle w:val="a3"/>
        <w:numPr>
          <w:ilvl w:val="0"/>
          <w:numId w:val="2"/>
        </w:numPr>
        <w:spacing w:after="151" w:line="240" w:lineRule="auto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Національної Програми "Діти України”; </w:t>
      </w:r>
    </w:p>
    <w:p w:rsidR="00A11219" w:rsidRDefault="00F441FA" w:rsidP="007D3077">
      <w:pPr>
        <w:pStyle w:val="a3"/>
        <w:numPr>
          <w:ilvl w:val="0"/>
          <w:numId w:val="2"/>
        </w:numPr>
        <w:spacing w:after="5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Конвенції про права дитини;</w:t>
      </w:r>
    </w:p>
    <w:p w:rsidR="00A11219" w:rsidRDefault="004D2349" w:rsidP="00A11219">
      <w:pPr>
        <w:spacing w:after="5" w:line="391" w:lineRule="auto"/>
        <w:ind w:left="433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A11219" w:rsidRPr="0006139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1219" w:rsidRPr="004875EF">
        <w:rPr>
          <w:rFonts w:ascii="Times New Roman" w:eastAsia="Arial" w:hAnsi="Times New Roman" w:cs="Times New Roman"/>
          <w:b/>
          <w:sz w:val="28"/>
          <w:szCs w:val="28"/>
          <w:u w:val="single"/>
        </w:rPr>
        <w:t>на</w:t>
      </w:r>
      <w:r w:rsidR="00A11219" w:rsidRPr="004875E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 </w:t>
      </w:r>
      <w:r w:rsidR="00A11219" w:rsidRPr="004875EF">
        <w:rPr>
          <w:rFonts w:ascii="Times New Roman" w:eastAsia="Arial" w:hAnsi="Times New Roman" w:cs="Times New Roman"/>
          <w:b/>
          <w:sz w:val="28"/>
          <w:szCs w:val="28"/>
          <w:u w:val="single"/>
        </w:rPr>
        <w:t>реалізацію:</w:t>
      </w:r>
      <w:r w:rsidR="00A11219" w:rsidRPr="004875EF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A11219" w:rsidRPr="00061399" w:rsidRDefault="00A11219" w:rsidP="004875EF">
      <w:pPr>
        <w:numPr>
          <w:ilvl w:val="1"/>
          <w:numId w:val="1"/>
        </w:numPr>
        <w:spacing w:after="5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 процесу; </w:t>
      </w:r>
    </w:p>
    <w:p w:rsidR="00FD6F65" w:rsidRPr="006A1A81" w:rsidRDefault="00A11219" w:rsidP="006A1A81">
      <w:pPr>
        <w:numPr>
          <w:ilvl w:val="1"/>
          <w:numId w:val="1"/>
        </w:numPr>
        <w:spacing w:after="5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нормативно-правових актів щодо розвитку освітньої галузі; </w:t>
      </w:r>
    </w:p>
    <w:p w:rsidR="00A11219" w:rsidRPr="004D2349" w:rsidRDefault="00627781" w:rsidP="00A11219">
      <w:pPr>
        <w:spacing w:after="5" w:line="390" w:lineRule="auto"/>
        <w:ind w:left="43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  </w:t>
      </w:r>
      <w:r w:rsidR="00A11219" w:rsidRPr="004D2349">
        <w:rPr>
          <w:rFonts w:ascii="Times New Roman" w:eastAsia="Arial" w:hAnsi="Times New Roman" w:cs="Times New Roman"/>
          <w:b/>
          <w:sz w:val="28"/>
          <w:szCs w:val="28"/>
          <w:u w:val="single"/>
        </w:rPr>
        <w:t>на</w:t>
      </w:r>
      <w:r w:rsidR="00A11219" w:rsidRPr="004D234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r w:rsidR="00A11219" w:rsidRPr="004D2349">
        <w:rPr>
          <w:rFonts w:ascii="Times New Roman" w:eastAsia="Arial" w:hAnsi="Times New Roman" w:cs="Times New Roman"/>
          <w:b/>
          <w:sz w:val="28"/>
          <w:szCs w:val="28"/>
          <w:u w:val="single"/>
        </w:rPr>
        <w:t>створення:</w:t>
      </w:r>
      <w:r w:rsidR="00A11219" w:rsidRPr="004D234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належних умов для розвитку доступної та якісної системи освіти;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умов рівного доступу до освіти;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гуманних відносин в освітньому закладі;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сприятливих умов для підтримки та розвитку обдарованих учнів;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належних умов для соціально-психологічного захисту учасників освітнього процесу; </w:t>
      </w:r>
    </w:p>
    <w:p w:rsidR="00A11219" w:rsidRPr="00061399" w:rsidRDefault="00A11219" w:rsidP="004D2349">
      <w:pPr>
        <w:numPr>
          <w:ilvl w:val="1"/>
          <w:numId w:val="1"/>
        </w:numPr>
        <w:spacing w:after="0" w:line="240" w:lineRule="auto"/>
        <w:ind w:left="1275" w:hanging="147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>необхідної матеріально-технічної бази;</w:t>
      </w:r>
    </w:p>
    <w:p w:rsidR="00A11219" w:rsidRPr="004D2349" w:rsidRDefault="00A11219" w:rsidP="00A11219">
      <w:pPr>
        <w:spacing w:after="5" w:line="395" w:lineRule="auto"/>
        <w:ind w:left="433"/>
        <w:rPr>
          <w:rFonts w:ascii="Times New Roman" w:hAnsi="Times New Roman" w:cs="Times New Roman"/>
          <w:sz w:val="28"/>
          <w:szCs w:val="28"/>
          <w:u w:val="single"/>
        </w:rPr>
      </w:pPr>
      <w:r w:rsidRPr="004D2349">
        <w:rPr>
          <w:rFonts w:ascii="Times New Roman" w:eastAsia="Arial" w:hAnsi="Times New Roman" w:cs="Times New Roman"/>
          <w:b/>
          <w:sz w:val="28"/>
          <w:szCs w:val="28"/>
          <w:u w:val="single"/>
        </w:rPr>
        <w:t>на забезпечення:</w:t>
      </w:r>
      <w:r w:rsidRPr="004D234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</w:p>
    <w:p w:rsidR="00A11219" w:rsidRPr="00061399" w:rsidRDefault="00A11219" w:rsidP="00EE482A">
      <w:pPr>
        <w:numPr>
          <w:ilvl w:val="1"/>
          <w:numId w:val="1"/>
        </w:numPr>
        <w:spacing w:after="0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стабільного функціонування освітнього закладу; </w:t>
      </w:r>
    </w:p>
    <w:p w:rsidR="00A11219" w:rsidRPr="00061399" w:rsidRDefault="00A11219" w:rsidP="00EE482A">
      <w:pPr>
        <w:numPr>
          <w:ilvl w:val="1"/>
          <w:numId w:val="1"/>
        </w:numPr>
        <w:spacing w:after="0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розвитку мережі  з урахуванням потреб споживачів, суспільних запитів і державних вимог; </w:t>
      </w:r>
    </w:p>
    <w:p w:rsidR="00A11219" w:rsidRPr="00061399" w:rsidRDefault="00A11219" w:rsidP="00EE482A">
      <w:pPr>
        <w:numPr>
          <w:ilvl w:val="1"/>
          <w:numId w:val="1"/>
        </w:numPr>
        <w:spacing w:after="0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суттєвого зростання якості освіти; </w:t>
      </w:r>
    </w:p>
    <w:p w:rsidR="00FD6F65" w:rsidRPr="00FD6F65" w:rsidRDefault="00A11219" w:rsidP="00EE482A">
      <w:pPr>
        <w:numPr>
          <w:ilvl w:val="1"/>
          <w:numId w:val="1"/>
        </w:numPr>
        <w:spacing w:after="0" w:line="240" w:lineRule="auto"/>
        <w:ind w:left="1276" w:hanging="149"/>
        <w:rPr>
          <w:rFonts w:ascii="Times New Roman" w:hAnsi="Times New Roman" w:cs="Times New Roman"/>
          <w:sz w:val="28"/>
          <w:szCs w:val="28"/>
        </w:rPr>
      </w:pPr>
      <w:r w:rsidRPr="00061399">
        <w:rPr>
          <w:rFonts w:ascii="Times New Roman" w:eastAsia="Arial" w:hAnsi="Times New Roman" w:cs="Times New Roman"/>
          <w:sz w:val="28"/>
          <w:szCs w:val="28"/>
        </w:rPr>
        <w:t xml:space="preserve">наукового підходу до виховання та соціалізації дітей і підлітків. </w:t>
      </w:r>
    </w:p>
    <w:p w:rsidR="00760DEF" w:rsidRPr="005C08C7" w:rsidRDefault="00B45CA1">
      <w:pPr>
        <w:spacing w:line="265" w:lineRule="auto"/>
        <w:ind w:left="294" w:hanging="10"/>
        <w:rPr>
          <w:rFonts w:ascii="Times New Roman" w:hAnsi="Times New Roman" w:cs="Times New Roman"/>
          <w:b/>
          <w:sz w:val="32"/>
          <w:szCs w:val="32"/>
        </w:rPr>
      </w:pPr>
      <w:r w:rsidRPr="005C08C7">
        <w:rPr>
          <w:rFonts w:ascii="Times New Roman" w:eastAsia="Arial" w:hAnsi="Times New Roman" w:cs="Times New Roman"/>
          <w:b/>
          <w:sz w:val="32"/>
          <w:szCs w:val="32"/>
        </w:rPr>
        <w:t>Стратегічний план розвитку розрахований на 5 років</w:t>
      </w:r>
      <w:r w:rsidR="00BA03B2">
        <w:rPr>
          <w:rFonts w:ascii="Times New Roman" w:eastAsia="Arial" w:hAnsi="Times New Roman" w:cs="Times New Roman"/>
          <w:b/>
          <w:sz w:val="32"/>
          <w:szCs w:val="32"/>
        </w:rPr>
        <w:t>,</w:t>
      </w:r>
      <w:r w:rsidRPr="005C08C7">
        <w:rPr>
          <w:rFonts w:ascii="Times New Roman" w:eastAsia="Arial" w:hAnsi="Times New Roman" w:cs="Times New Roman"/>
          <w:b/>
          <w:sz w:val="32"/>
          <w:szCs w:val="32"/>
        </w:rPr>
        <w:t xml:space="preserve"> включає в себе</w:t>
      </w:r>
      <w:r w:rsidR="00BA03B2">
        <w:rPr>
          <w:rFonts w:ascii="Times New Roman" w:eastAsia="Arial" w:hAnsi="Times New Roman" w:cs="Times New Roman"/>
          <w:b/>
          <w:sz w:val="32"/>
          <w:szCs w:val="32"/>
        </w:rPr>
        <w:t xml:space="preserve"> розділи</w:t>
      </w:r>
      <w:r w:rsidRPr="005C08C7">
        <w:rPr>
          <w:rFonts w:ascii="Times New Roman" w:eastAsia="Arial" w:hAnsi="Times New Roman" w:cs="Times New Roman"/>
          <w:b/>
          <w:sz w:val="32"/>
          <w:szCs w:val="32"/>
        </w:rPr>
        <w:t xml:space="preserve">: </w:t>
      </w:r>
    </w:p>
    <w:p w:rsidR="00995C79" w:rsidRPr="00995C79" w:rsidRDefault="00413DA9" w:rsidP="007D3077">
      <w:pPr>
        <w:pStyle w:val="2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5C08C7">
        <w:rPr>
          <w:rFonts w:ascii="Times New Roman" w:hAnsi="Times New Roman" w:cs="Times New Roman"/>
          <w:b w:val="0"/>
          <w:color w:val="auto"/>
          <w:szCs w:val="28"/>
        </w:rPr>
        <w:t>Освітнє середовище закладу освіти</w:t>
      </w:r>
      <w:r w:rsidR="00995C79">
        <w:rPr>
          <w:rFonts w:ascii="Times New Roman" w:hAnsi="Times New Roman" w:cs="Times New Roman"/>
          <w:b w:val="0"/>
          <w:color w:val="auto"/>
          <w:szCs w:val="28"/>
        </w:rPr>
        <w:t>.</w:t>
      </w:r>
    </w:p>
    <w:p w:rsidR="006F441E" w:rsidRPr="005C08C7" w:rsidRDefault="006F441E" w:rsidP="005C08C7">
      <w:pPr>
        <w:pStyle w:val="a3"/>
        <w:spacing w:after="0"/>
        <w:ind w:left="360" w:right="46"/>
        <w:rPr>
          <w:rFonts w:ascii="Times New Roman" w:hAnsi="Times New Roman" w:cs="Times New Roman"/>
          <w:sz w:val="28"/>
          <w:szCs w:val="28"/>
        </w:rPr>
      </w:pPr>
      <w:r w:rsidRPr="005C08C7">
        <w:rPr>
          <w:rFonts w:ascii="Times New Roman" w:hAnsi="Times New Roman" w:cs="Times New Roman"/>
          <w:sz w:val="28"/>
          <w:szCs w:val="28"/>
        </w:rPr>
        <w:t>2.</w:t>
      </w:r>
      <w:r w:rsidR="003C7985" w:rsidRPr="005C08C7">
        <w:rPr>
          <w:rFonts w:ascii="Times New Roman" w:hAnsi="Times New Roman" w:cs="Times New Roman"/>
          <w:sz w:val="28"/>
          <w:szCs w:val="28"/>
        </w:rPr>
        <w:t xml:space="preserve"> </w:t>
      </w:r>
      <w:r w:rsidR="00F716DD">
        <w:rPr>
          <w:rFonts w:ascii="Times New Roman" w:hAnsi="Times New Roman" w:cs="Times New Roman"/>
          <w:sz w:val="28"/>
          <w:szCs w:val="28"/>
        </w:rPr>
        <w:t>Освітн</w:t>
      </w:r>
      <w:r w:rsidR="00BA03B2">
        <w:rPr>
          <w:rFonts w:ascii="Times New Roman" w:hAnsi="Times New Roman" w:cs="Times New Roman"/>
          <w:sz w:val="28"/>
          <w:szCs w:val="28"/>
        </w:rPr>
        <w:t>я</w:t>
      </w:r>
      <w:r w:rsidR="00F716DD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BA03B2">
        <w:rPr>
          <w:rFonts w:ascii="Times New Roman" w:hAnsi="Times New Roman" w:cs="Times New Roman"/>
          <w:sz w:val="28"/>
          <w:szCs w:val="28"/>
        </w:rPr>
        <w:t>і</w:t>
      </w:r>
      <w:r w:rsidR="00F716DD">
        <w:rPr>
          <w:rFonts w:ascii="Times New Roman" w:hAnsi="Times New Roman" w:cs="Times New Roman"/>
          <w:sz w:val="28"/>
          <w:szCs w:val="28"/>
        </w:rPr>
        <w:t>сть.</w:t>
      </w:r>
      <w:r w:rsidR="003C7985" w:rsidRPr="005C0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41E" w:rsidRPr="00FD6F65" w:rsidRDefault="006F441E" w:rsidP="00FD6F65">
      <w:pPr>
        <w:pStyle w:val="a3"/>
        <w:spacing w:after="0" w:line="275" w:lineRule="auto"/>
        <w:ind w:left="360" w:right="5166"/>
        <w:rPr>
          <w:rFonts w:ascii="Times New Roman" w:hAnsi="Times New Roman" w:cs="Times New Roman"/>
          <w:sz w:val="28"/>
          <w:szCs w:val="28"/>
        </w:rPr>
      </w:pPr>
      <w:r w:rsidRPr="005C08C7">
        <w:rPr>
          <w:rFonts w:ascii="Times New Roman" w:hAnsi="Times New Roman" w:cs="Times New Roman"/>
          <w:sz w:val="28"/>
          <w:szCs w:val="28"/>
        </w:rPr>
        <w:t xml:space="preserve">3.  </w:t>
      </w:r>
      <w:r w:rsidR="003C7985" w:rsidRPr="005C08C7">
        <w:rPr>
          <w:rFonts w:ascii="Times New Roman" w:hAnsi="Times New Roman" w:cs="Times New Roman"/>
          <w:sz w:val="28"/>
          <w:szCs w:val="28"/>
        </w:rPr>
        <w:t xml:space="preserve">Педагогічна діяльність. </w:t>
      </w:r>
    </w:p>
    <w:p w:rsidR="00C254A6" w:rsidRPr="00FD6F65" w:rsidRDefault="00FD6F65" w:rsidP="00CE0D6D">
      <w:pPr>
        <w:pStyle w:val="a3"/>
        <w:spacing w:after="0" w:line="275" w:lineRule="auto"/>
        <w:ind w:left="360" w:right="5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7985" w:rsidRPr="005C08C7">
        <w:rPr>
          <w:rFonts w:ascii="Times New Roman" w:hAnsi="Times New Roman" w:cs="Times New Roman"/>
          <w:sz w:val="28"/>
          <w:szCs w:val="28"/>
        </w:rPr>
        <w:t xml:space="preserve">Управлінська діяльність. </w:t>
      </w:r>
    </w:p>
    <w:p w:rsidR="00BD74BB" w:rsidRDefault="00BD74BB" w:rsidP="00BD74BB">
      <w:pPr>
        <w:pStyle w:val="a3"/>
        <w:spacing w:after="2" w:line="265" w:lineRule="auto"/>
        <w:ind w:left="360"/>
        <w:rPr>
          <w:rFonts w:ascii="Times New Roman" w:eastAsia="Arial" w:hAnsi="Times New Roman" w:cs="Times New Roman"/>
          <w:sz w:val="32"/>
          <w:szCs w:val="32"/>
          <w:u w:val="single"/>
        </w:rPr>
      </w:pPr>
      <w:r w:rsidRPr="009B2C64">
        <w:rPr>
          <w:rFonts w:ascii="Times New Roman" w:eastAsia="Arial" w:hAnsi="Times New Roman" w:cs="Times New Roman"/>
          <w:b/>
          <w:sz w:val="32"/>
          <w:szCs w:val="32"/>
          <w:u w:val="single"/>
        </w:rPr>
        <w:t>Основні напрямки і завдання розвитку :</w:t>
      </w:r>
      <w:r w:rsidRPr="009B2C64">
        <w:rPr>
          <w:rFonts w:ascii="Times New Roman" w:eastAsia="Arial" w:hAnsi="Times New Roman" w:cs="Times New Roman"/>
          <w:sz w:val="32"/>
          <w:szCs w:val="32"/>
          <w:u w:val="single"/>
        </w:rPr>
        <w:t xml:space="preserve"> </w:t>
      </w:r>
    </w:p>
    <w:p w:rsidR="00F716DD" w:rsidRPr="009B2C64" w:rsidRDefault="00F716DD" w:rsidP="00BD74BB">
      <w:pPr>
        <w:pStyle w:val="a3"/>
        <w:spacing w:after="2" w:line="265" w:lineRule="auto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31" w:line="269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Формування багатомірного освітнього простору для дітей віком від 6 до 15 років, орієнтованого на індивідуальний розвиток особистості, через навчання і виховання.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26" w:line="269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Реалізація особистісно-орієнтованого підходу до розвитку, виховання і навчання дітей через відновлення змісту освіти та впровадження провідних освітніх технологій на всіх ступенях навчання.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Впровадження в процес навчання нових інноваційних технологій. Розвиток комп’ютерної грамотності учнів та педагогів школи.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94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Демократизація освітнього процесу.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Гуманістична направленість педагогічного процесу, повага до особистості учнів.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Виховання позитивної мотивації навчальної діяльності, старанного та відповідального ставлення до навчання, готовності до практичного застосування знань, вмінь.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Виховання особистості через залучення до активної діяльності та всебічний зв’язок школи з життям. </w:t>
      </w:r>
    </w:p>
    <w:p w:rsidR="00BD74BB" w:rsidRPr="00BD74BB" w:rsidRDefault="00BD74BB" w:rsidP="007D3077">
      <w:pPr>
        <w:pStyle w:val="a3"/>
        <w:numPr>
          <w:ilvl w:val="0"/>
          <w:numId w:val="39"/>
        </w:numPr>
        <w:spacing w:after="5" w:line="240" w:lineRule="auto"/>
        <w:rPr>
          <w:rFonts w:ascii="Times New Roman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 xml:space="preserve">Розвиток творчої ініціативи педагогів в пошуках нових форм і методів педагогічної діяльності. </w:t>
      </w:r>
    </w:p>
    <w:p w:rsidR="00CE0D6D" w:rsidRDefault="00BD74BB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74BB">
        <w:rPr>
          <w:rFonts w:ascii="Times New Roman" w:eastAsia="Arial" w:hAnsi="Times New Roman" w:cs="Times New Roman"/>
          <w:sz w:val="28"/>
          <w:szCs w:val="28"/>
        </w:rPr>
        <w:t>Розвиток в учнів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</w:t>
      </w:r>
      <w:r w:rsidR="006A1A81">
        <w:rPr>
          <w:rFonts w:ascii="Times New Roman" w:eastAsia="Arial" w:hAnsi="Times New Roman" w:cs="Times New Roman"/>
          <w:sz w:val="28"/>
          <w:szCs w:val="28"/>
        </w:rPr>
        <w:t>ими досягненнями науки і техні</w:t>
      </w:r>
      <w:r w:rsidR="00CE0D6D">
        <w:rPr>
          <w:rFonts w:ascii="Times New Roman" w:eastAsia="Arial" w:hAnsi="Times New Roman" w:cs="Times New Roman"/>
          <w:sz w:val="28"/>
          <w:szCs w:val="28"/>
        </w:rPr>
        <w:t>ки.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Підвищення наукового рівня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викладання основ наук з використанням ефективних освітніх технологій.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Посилення відповідальності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вчителя за якість навчання і виховання, об'єктивність оцінювання навчальних досягнень учнів.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Посилення відповідальності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вчителя за підготовку, участь і результативність участі школярів в предметних олімпіадах, творчих конкурсах різних рівнів і напрямків.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Удосконалення, пошук і творче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впровадження нових форм і методів роботи шкільних методичних об’єднань.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>Самоосвіта педагогів шляхом систематичної участі кожного вчителя у колективних формах методичної роботи.</w:t>
      </w:r>
    </w:p>
    <w:p w:rsidR="00CE0D6D" w:rsidRPr="00CE0D6D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Розширення  мережі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гуртків і секцій у закладі. </w:t>
      </w:r>
    </w:p>
    <w:p w:rsidR="00CE0D6D" w:rsidRPr="001405D4" w:rsidRDefault="00CE0D6D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Активізація 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>використання комп'ютерних технологій на уроках</w:t>
      </w:r>
      <w:r w:rsidR="001405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2035" w:rsidRPr="001405D4" w:rsidRDefault="001405D4" w:rsidP="007D3077">
      <w:pPr>
        <w:pStyle w:val="a3"/>
        <w:numPr>
          <w:ilvl w:val="0"/>
          <w:numId w:val="39"/>
        </w:numPr>
        <w:spacing w:after="269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Освітня діяльність спрямована  на  професійну орієнтацію дитини.</w:t>
      </w:r>
    </w:p>
    <w:p w:rsidR="00802E7A" w:rsidRDefault="00802E7A" w:rsidP="00DC7883">
      <w:pPr>
        <w:pStyle w:val="a3"/>
        <w:spacing w:after="269" w:line="240" w:lineRule="auto"/>
        <w:ind w:left="1080" w:right="72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0DEF" w:rsidRPr="00FD5F01" w:rsidRDefault="00DC7883" w:rsidP="00BC2A92">
      <w:pPr>
        <w:pStyle w:val="a3"/>
        <w:spacing w:after="269" w:line="240" w:lineRule="auto"/>
        <w:ind w:left="1080" w:right="72"/>
        <w:jc w:val="both"/>
        <w:rPr>
          <w:rFonts w:ascii="Times New Roman" w:eastAsia="Arial" w:hAnsi="Times New Roman" w:cs="Times New Roman"/>
          <w:b/>
          <w:i/>
          <w:sz w:val="32"/>
          <w:szCs w:val="32"/>
        </w:rPr>
      </w:pPr>
      <w:r w:rsidRPr="00FD5F01">
        <w:rPr>
          <w:rFonts w:ascii="Times New Roman" w:eastAsia="Arial" w:hAnsi="Times New Roman" w:cs="Times New Roman"/>
          <w:b/>
          <w:i/>
          <w:sz w:val="32"/>
          <w:szCs w:val="32"/>
        </w:rPr>
        <w:t>І</w:t>
      </w:r>
      <w:r w:rsidRPr="00FD5F01">
        <w:rPr>
          <w:rFonts w:ascii="Times New Roman" w:eastAsia="Arial" w:hAnsi="Times New Roman" w:cs="Times New Roman"/>
          <w:b/>
          <w:i/>
          <w:sz w:val="32"/>
          <w:szCs w:val="32"/>
          <w:lang w:val="en-US"/>
        </w:rPr>
        <w:t>V</w:t>
      </w:r>
      <w:r w:rsidRPr="00FD5F01">
        <w:rPr>
          <w:rFonts w:ascii="Times New Roman" w:eastAsia="Arial" w:hAnsi="Times New Roman" w:cs="Times New Roman"/>
          <w:b/>
          <w:i/>
          <w:sz w:val="32"/>
          <w:szCs w:val="32"/>
          <w:lang w:val="ru-RU"/>
        </w:rPr>
        <w:t>.</w:t>
      </w:r>
      <w:r w:rsidRPr="00FD5F01">
        <w:rPr>
          <w:rFonts w:ascii="Times New Roman" w:eastAsia="Arial" w:hAnsi="Times New Roman" w:cs="Times New Roman"/>
          <w:b/>
          <w:i/>
          <w:sz w:val="32"/>
          <w:szCs w:val="32"/>
        </w:rPr>
        <w:t xml:space="preserve"> ПЛАН ДІЙ ЗА НАПРЯМАМИ</w:t>
      </w:r>
      <w:r w:rsidR="00092B4B" w:rsidRPr="00FD5F01">
        <w:rPr>
          <w:rFonts w:ascii="Times New Roman" w:eastAsia="Arial" w:hAnsi="Times New Roman" w:cs="Times New Roman"/>
          <w:b/>
          <w:i/>
          <w:sz w:val="32"/>
          <w:szCs w:val="32"/>
        </w:rPr>
        <w:t xml:space="preserve"> ТА ЗАВДАННЯ ЩОДО ЇХ ВИКОНАННЯ</w:t>
      </w:r>
    </w:p>
    <w:p w:rsidR="00843FA1" w:rsidRDefault="00DA5DA2" w:rsidP="00843FA1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64544434"/>
      <w:r w:rsidRPr="00843FA1">
        <w:rPr>
          <w:rFonts w:ascii="Times New Roman" w:hAnsi="Times New Roman" w:cs="Times New Roman"/>
          <w:bCs/>
          <w:sz w:val="32"/>
          <w:szCs w:val="32"/>
        </w:rPr>
        <w:t>Стратегічна ціль 1</w:t>
      </w:r>
      <w:r w:rsidR="00843FA1">
        <w:rPr>
          <w:rFonts w:ascii="Times New Roman" w:hAnsi="Times New Roman" w:cs="Times New Roman"/>
          <w:bCs/>
          <w:sz w:val="32"/>
          <w:szCs w:val="32"/>
        </w:rPr>
        <w:t>.</w:t>
      </w:r>
      <w:r w:rsidRPr="002F272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43FA1"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</w:p>
    <w:p w:rsidR="006E4973" w:rsidRDefault="002F2723" w:rsidP="006E4973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843FA1">
        <w:rPr>
          <w:rFonts w:ascii="Times New Roman" w:hAnsi="Times New Roman" w:cs="Times New Roman"/>
          <w:i/>
          <w:color w:val="auto"/>
          <w:sz w:val="32"/>
          <w:szCs w:val="32"/>
        </w:rPr>
        <w:t>Освітнє середовище закладу освіти</w:t>
      </w:r>
      <w:bookmarkEnd w:id="1"/>
      <w:r w:rsidR="00DA5DA2" w:rsidRPr="00843FA1">
        <w:rPr>
          <w:rFonts w:ascii="Times New Roman" w:hAnsi="Times New Roman" w:cs="Times New Roman"/>
          <w:i/>
          <w:color w:val="auto"/>
          <w:sz w:val="32"/>
          <w:szCs w:val="32"/>
        </w:rPr>
        <w:t xml:space="preserve"> комфортне,</w:t>
      </w:r>
      <w:r w:rsidR="00573362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="00DA5DA2" w:rsidRPr="00843FA1">
        <w:rPr>
          <w:rFonts w:ascii="Times New Roman" w:hAnsi="Times New Roman" w:cs="Times New Roman"/>
          <w:i/>
          <w:color w:val="auto"/>
          <w:sz w:val="32"/>
          <w:szCs w:val="32"/>
        </w:rPr>
        <w:t xml:space="preserve">безпечне, розвиваюче,  </w:t>
      </w:r>
      <w:r w:rsidR="00A52035">
        <w:rPr>
          <w:rFonts w:ascii="Times New Roman" w:hAnsi="Times New Roman" w:cs="Times New Roman"/>
          <w:i/>
          <w:color w:val="auto"/>
          <w:sz w:val="32"/>
          <w:szCs w:val="32"/>
        </w:rPr>
        <w:t xml:space="preserve">мотивуюче, </w:t>
      </w:r>
      <w:r w:rsidR="00DA5DA2" w:rsidRPr="00843FA1">
        <w:rPr>
          <w:rFonts w:ascii="Times New Roman" w:hAnsi="Times New Roman" w:cs="Times New Roman"/>
          <w:i/>
          <w:color w:val="auto"/>
          <w:sz w:val="32"/>
          <w:szCs w:val="32"/>
        </w:rPr>
        <w:t>вільне від будь-яких форм насильства</w:t>
      </w:r>
      <w:r w:rsidR="00573362">
        <w:rPr>
          <w:rFonts w:ascii="Times New Roman" w:hAnsi="Times New Roman" w:cs="Times New Roman"/>
          <w:i/>
          <w:color w:val="auto"/>
          <w:sz w:val="32"/>
          <w:szCs w:val="32"/>
        </w:rPr>
        <w:t xml:space="preserve">  та</w:t>
      </w:r>
    </w:p>
    <w:p w:rsidR="00DA5DA2" w:rsidRPr="008E3FF2" w:rsidRDefault="00573362" w:rsidP="006E4973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i/>
          <w:color w:val="auto"/>
          <w:sz w:val="32"/>
          <w:szCs w:val="32"/>
        </w:rPr>
        <w:t>дискримінації.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459"/>
        <w:gridCol w:w="3636"/>
        <w:gridCol w:w="1393"/>
        <w:gridCol w:w="7"/>
        <w:gridCol w:w="2061"/>
        <w:gridCol w:w="7"/>
      </w:tblGrid>
      <w:tr w:rsidR="00573362" w:rsidTr="00A66457">
        <w:trPr>
          <w:gridAfter w:val="1"/>
          <w:wAfter w:w="6" w:type="dxa"/>
        </w:trPr>
        <w:tc>
          <w:tcPr>
            <w:tcW w:w="2459" w:type="dxa"/>
          </w:tcPr>
          <w:p w:rsidR="00573362" w:rsidRDefault="00A65EC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3636" w:type="dxa"/>
          </w:tcPr>
          <w:p w:rsidR="00573362" w:rsidRDefault="008E3FF2" w:rsidP="007203B5">
            <w:pPr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щодо виконання</w:t>
            </w:r>
          </w:p>
        </w:tc>
        <w:tc>
          <w:tcPr>
            <w:tcW w:w="1393" w:type="dxa"/>
          </w:tcPr>
          <w:p w:rsidR="00573362" w:rsidRDefault="008E3FF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 реалізації</w:t>
            </w:r>
          </w:p>
        </w:tc>
        <w:tc>
          <w:tcPr>
            <w:tcW w:w="2068" w:type="dxa"/>
            <w:gridSpan w:val="2"/>
          </w:tcPr>
          <w:p w:rsidR="00573362" w:rsidRDefault="008E3FF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 w:val="restart"/>
          </w:tcPr>
          <w:p w:rsidR="00463890" w:rsidRPr="008E3FF2" w:rsidRDefault="00463890" w:rsidP="007D3077">
            <w:pPr>
              <w:pStyle w:val="a3"/>
              <w:numPr>
                <w:ilvl w:val="0"/>
                <w:numId w:val="41"/>
              </w:num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Освітнє середовище </w:t>
            </w:r>
            <w:r w:rsidRPr="00D71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комфортне, безпечне</w:t>
            </w:r>
          </w:p>
        </w:tc>
        <w:tc>
          <w:tcPr>
            <w:tcW w:w="3636" w:type="dxa"/>
          </w:tcPr>
          <w:p w:rsidR="00463890" w:rsidRPr="006014E2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Капітальний  р</w:t>
            </w:r>
            <w:r w:rsidR="00463890" w:rsidRPr="006014E2">
              <w:rPr>
                <w:rFonts w:ascii="Times New Roman" w:hAnsi="Times New Roman" w:cs="Times New Roman"/>
                <w:sz w:val="24"/>
                <w:szCs w:val="24"/>
              </w:rPr>
              <w:t>емонт системи опалювання</w:t>
            </w:r>
          </w:p>
        </w:tc>
        <w:tc>
          <w:tcPr>
            <w:tcW w:w="1393" w:type="dxa"/>
          </w:tcPr>
          <w:p w:rsidR="00463890" w:rsidRPr="00A13FA9" w:rsidRDefault="00A13FA9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6014E2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3890" w:rsidRPr="006014E2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санвузлів</w:t>
            </w:r>
          </w:p>
        </w:tc>
        <w:tc>
          <w:tcPr>
            <w:tcW w:w="1393" w:type="dxa"/>
          </w:tcPr>
          <w:p w:rsidR="00463890" w:rsidRPr="00A13FA9" w:rsidRDefault="00A13FA9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6014E2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3890" w:rsidRPr="006014E2">
              <w:rPr>
                <w:rFonts w:ascii="Times New Roman" w:hAnsi="Times New Roman" w:cs="Times New Roman"/>
                <w:sz w:val="24"/>
                <w:szCs w:val="24"/>
              </w:rPr>
              <w:t>Освітлення шкільного подвір’я</w:t>
            </w:r>
          </w:p>
        </w:tc>
        <w:tc>
          <w:tcPr>
            <w:tcW w:w="1393" w:type="dxa"/>
          </w:tcPr>
          <w:p w:rsidR="00463890" w:rsidRPr="00A13FA9" w:rsidRDefault="00A13FA9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6014E2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3890" w:rsidRPr="006014E2">
              <w:rPr>
                <w:rFonts w:ascii="Times New Roman" w:hAnsi="Times New Roman" w:cs="Times New Roman"/>
                <w:sz w:val="24"/>
                <w:szCs w:val="24"/>
              </w:rPr>
              <w:t>Ремонт паркану</w:t>
            </w:r>
          </w:p>
        </w:tc>
        <w:tc>
          <w:tcPr>
            <w:tcW w:w="1393" w:type="dxa"/>
          </w:tcPr>
          <w:p w:rsidR="00463890" w:rsidRPr="00A13FA9" w:rsidRDefault="00A13FA9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68" w:type="dxa"/>
            <w:gridSpan w:val="2"/>
          </w:tcPr>
          <w:p w:rsidR="00463890" w:rsidRPr="00A13FA9" w:rsidRDefault="00A13FA9" w:rsidP="006E4973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еплоенерго</w:t>
            </w:r>
            <w:proofErr w:type="spellEnd"/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6014E2" w:rsidRDefault="002A7202" w:rsidP="00463890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Здійснено благоустрій шкільного</w:t>
            </w:r>
            <w:r w:rsidR="00463890" w:rsidRPr="006014E2">
              <w:rPr>
                <w:rFonts w:ascii="Times New Roman" w:hAnsi="Times New Roman" w:cs="Times New Roman"/>
                <w:sz w:val="24"/>
                <w:szCs w:val="24"/>
              </w:rPr>
              <w:t xml:space="preserve"> подвір’я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463890" w:rsidRDefault="00350A54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батьки 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6014E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8A5E74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13FA9">
              <w:rPr>
                <w:rFonts w:ascii="Times New Roman" w:hAnsi="Times New Roman" w:cs="Times New Roman"/>
                <w:sz w:val="24"/>
                <w:szCs w:val="24"/>
              </w:rPr>
              <w:t>Капітальний р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емонт спортивних залів</w:t>
            </w:r>
          </w:p>
        </w:tc>
        <w:tc>
          <w:tcPr>
            <w:tcW w:w="1393" w:type="dxa"/>
          </w:tcPr>
          <w:p w:rsidR="00463890" w:rsidRPr="00350A54" w:rsidRDefault="00350A54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8A5E74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Ремонт їдальні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>, харчоблоку</w:t>
            </w:r>
          </w:p>
        </w:tc>
        <w:tc>
          <w:tcPr>
            <w:tcW w:w="1393" w:type="dxa"/>
          </w:tcPr>
          <w:p w:rsidR="00463890" w:rsidRPr="00350A54" w:rsidRDefault="00350A54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8A5E74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63890" w:rsidRPr="008A5E74">
              <w:rPr>
                <w:rFonts w:ascii="Times New Roman" w:hAnsi="Times New Roman" w:cs="Times New Roman"/>
                <w:sz w:val="24"/>
                <w:szCs w:val="24"/>
              </w:rPr>
              <w:t>Піддашок</w:t>
            </w:r>
            <w:r w:rsidR="00A13FA9">
              <w:rPr>
                <w:rFonts w:ascii="Times New Roman" w:hAnsi="Times New Roman" w:cs="Times New Roman"/>
                <w:sz w:val="24"/>
                <w:szCs w:val="24"/>
              </w:rPr>
              <w:t xml:space="preserve"> над центральним входом до закладу.</w:t>
            </w:r>
          </w:p>
        </w:tc>
        <w:tc>
          <w:tcPr>
            <w:tcW w:w="1393" w:type="dxa"/>
          </w:tcPr>
          <w:p w:rsidR="00463890" w:rsidRPr="00350A54" w:rsidRDefault="00350A54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B65FE6" w:rsidRDefault="00E74B43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>Відр</w:t>
            </w:r>
            <w:r w:rsidR="00463890" w:rsidRPr="00B65FE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>овано рекреації</w:t>
            </w:r>
            <w:r w:rsidR="00463890" w:rsidRPr="00B65FE6">
              <w:rPr>
                <w:rFonts w:ascii="Times New Roman" w:hAnsi="Times New Roman" w:cs="Times New Roman"/>
                <w:sz w:val="24"/>
                <w:szCs w:val="24"/>
              </w:rPr>
              <w:t xml:space="preserve"> І поверху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 xml:space="preserve"> корпусу № 1</w:t>
            </w:r>
          </w:p>
        </w:tc>
        <w:tc>
          <w:tcPr>
            <w:tcW w:w="1393" w:type="dxa"/>
          </w:tcPr>
          <w:p w:rsidR="00463890" w:rsidRDefault="00350A54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батьки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Капітальний р</w:t>
            </w:r>
            <w:r w:rsidR="00463890" w:rsidRPr="008A5E74">
              <w:rPr>
                <w:rFonts w:ascii="Times New Roman" w:hAnsi="Times New Roman" w:cs="Times New Roman"/>
                <w:sz w:val="24"/>
                <w:szCs w:val="24"/>
              </w:rPr>
              <w:t>емонт майстерень</w:t>
            </w:r>
          </w:p>
        </w:tc>
        <w:tc>
          <w:tcPr>
            <w:tcW w:w="1393" w:type="dxa"/>
          </w:tcPr>
          <w:p w:rsidR="00463890" w:rsidRPr="00350A54" w:rsidRDefault="00350A54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B65FE6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Установлено систему</w:t>
            </w:r>
            <w:r w:rsidR="00463890" w:rsidRPr="00B65FE6">
              <w:rPr>
                <w:rFonts w:ascii="Times New Roman" w:hAnsi="Times New Roman" w:cs="Times New Roman"/>
                <w:sz w:val="24"/>
                <w:szCs w:val="24"/>
              </w:rPr>
              <w:t xml:space="preserve"> протипожежного захисту</w:t>
            </w:r>
          </w:p>
        </w:tc>
        <w:tc>
          <w:tcPr>
            <w:tcW w:w="1393" w:type="dxa"/>
          </w:tcPr>
          <w:p w:rsidR="00463890" w:rsidRPr="00350A54" w:rsidRDefault="00350A54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B65FE6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63890">
              <w:rPr>
                <w:rFonts w:ascii="Times New Roman" w:hAnsi="Times New Roman" w:cs="Times New Roman"/>
                <w:sz w:val="24"/>
                <w:szCs w:val="24"/>
              </w:rPr>
              <w:t>Придбано ростові меблі</w:t>
            </w:r>
            <w:r w:rsidR="00463890" w:rsidRPr="00B6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>1- 9</w:t>
            </w:r>
            <w:r w:rsidR="00B13B42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393" w:type="dxa"/>
          </w:tcPr>
          <w:p w:rsidR="00463890" w:rsidRDefault="00B13B42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463890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463890" w:rsidRDefault="002A7202" w:rsidP="00E74B43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463890" w:rsidRPr="00463890">
              <w:rPr>
                <w:rFonts w:ascii="Times New Roman" w:hAnsi="Times New Roman" w:cs="Times New Roman"/>
                <w:sz w:val="24"/>
                <w:szCs w:val="24"/>
              </w:rPr>
              <w:t xml:space="preserve">Рекреації оформлені </w:t>
            </w:r>
            <w:r w:rsidR="00E74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890" w:rsidRPr="00463890">
              <w:rPr>
                <w:rFonts w:ascii="Times New Roman" w:hAnsi="Times New Roman" w:cs="Times New Roman"/>
                <w:sz w:val="24"/>
                <w:szCs w:val="24"/>
              </w:rPr>
              <w:t xml:space="preserve"> єдиному естетичному стилі.</w:t>
            </w:r>
          </w:p>
        </w:tc>
        <w:tc>
          <w:tcPr>
            <w:tcW w:w="1393" w:type="dxa"/>
          </w:tcPr>
          <w:p w:rsidR="00463890" w:rsidRDefault="00AA39CB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068" w:type="dxa"/>
            <w:gridSpan w:val="2"/>
          </w:tcPr>
          <w:p w:rsidR="00463890" w:rsidRPr="00404F22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2">
              <w:rPr>
                <w:rFonts w:ascii="Times New Roman" w:hAnsi="Times New Roman" w:cs="Times New Roman"/>
                <w:sz w:val="24"/>
                <w:szCs w:val="24"/>
              </w:rPr>
              <w:t>Адміністрація, батьки, спонсори</w:t>
            </w:r>
          </w:p>
        </w:tc>
      </w:tr>
      <w:tr w:rsidR="00463890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463890" w:rsidRDefault="00463890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63890" w:rsidRPr="002C746B" w:rsidRDefault="002A720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316AE">
              <w:rPr>
                <w:rFonts w:ascii="Times New Roman" w:hAnsi="Times New Roman" w:cs="Times New Roman"/>
                <w:sz w:val="24"/>
                <w:szCs w:val="24"/>
              </w:rPr>
              <w:t>Замінено освітлення актової зали</w:t>
            </w:r>
          </w:p>
        </w:tc>
        <w:tc>
          <w:tcPr>
            <w:tcW w:w="1393" w:type="dxa"/>
          </w:tcPr>
          <w:p w:rsidR="00463890" w:rsidRPr="008316AE" w:rsidRDefault="006A1A81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68" w:type="dxa"/>
            <w:gridSpan w:val="2"/>
          </w:tcPr>
          <w:p w:rsidR="00463890" w:rsidRPr="00404F22" w:rsidRDefault="00404F22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2">
              <w:rPr>
                <w:rFonts w:ascii="Times New Roman" w:hAnsi="Times New Roman" w:cs="Times New Roman"/>
                <w:sz w:val="24"/>
                <w:szCs w:val="24"/>
              </w:rPr>
              <w:t xml:space="preserve">Батьки,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  <w:tr w:rsidR="006A1A81" w:rsidTr="00A66457">
        <w:trPr>
          <w:gridAfter w:val="1"/>
          <w:wAfter w:w="6" w:type="dxa"/>
          <w:trHeight w:val="119"/>
        </w:trPr>
        <w:tc>
          <w:tcPr>
            <w:tcW w:w="2459" w:type="dxa"/>
            <w:vMerge/>
          </w:tcPr>
          <w:p w:rsidR="006A1A81" w:rsidRDefault="006A1A81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6A1A81" w:rsidRPr="006A1A81" w:rsidRDefault="006A1A81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81">
              <w:rPr>
                <w:rFonts w:ascii="Times New Roman" w:hAnsi="Times New Roman" w:cs="Times New Roman"/>
                <w:sz w:val="24"/>
                <w:szCs w:val="24"/>
              </w:rPr>
              <w:t xml:space="preserve">15. Харчування </w:t>
            </w:r>
            <w:r w:rsidR="001F2E5F">
              <w:rPr>
                <w:rFonts w:ascii="Times New Roman" w:hAnsi="Times New Roman" w:cs="Times New Roman"/>
                <w:sz w:val="24"/>
                <w:szCs w:val="24"/>
              </w:rPr>
              <w:t xml:space="preserve">дітей </w:t>
            </w:r>
            <w:r w:rsidRPr="006A1A81">
              <w:rPr>
                <w:rFonts w:ascii="Times New Roman" w:hAnsi="Times New Roman" w:cs="Times New Roman"/>
                <w:sz w:val="24"/>
                <w:szCs w:val="24"/>
              </w:rPr>
              <w:t xml:space="preserve">у закладі відповідає вимогам та нормативам </w:t>
            </w:r>
            <w:r w:rsidRPr="00BD07A3">
              <w:rPr>
                <w:rFonts w:ascii="Times New Roman" w:hAnsi="Times New Roman" w:cs="Times New Roman"/>
                <w:b/>
                <w:sz w:val="24"/>
                <w:szCs w:val="24"/>
              </w:rPr>
              <w:t>НАССР</w:t>
            </w:r>
            <w:r w:rsidRPr="006A1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</w:tcPr>
          <w:p w:rsidR="006A1A81" w:rsidRPr="00A1468F" w:rsidRDefault="00A1468F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F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6A1A81" w:rsidRDefault="00A1468F" w:rsidP="00A1468F">
            <w:pPr>
              <w:tabs>
                <w:tab w:val="left" w:pos="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адміністрація закладу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 w:val="restart"/>
          </w:tcPr>
          <w:p w:rsidR="0074098C" w:rsidRPr="00B65FE6" w:rsidRDefault="0074098C" w:rsidP="007D3077">
            <w:pPr>
              <w:pStyle w:val="a3"/>
              <w:numPr>
                <w:ilvl w:val="0"/>
                <w:numId w:val="41"/>
              </w:num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Освітнє середовище  </w:t>
            </w:r>
            <w:r w:rsidRPr="00D71E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розвиваюче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мотивуюче</w:t>
            </w:r>
          </w:p>
        </w:tc>
        <w:tc>
          <w:tcPr>
            <w:tcW w:w="3636" w:type="dxa"/>
          </w:tcPr>
          <w:p w:rsidR="0074098C" w:rsidRPr="00B07890" w:rsidRDefault="0074098C" w:rsidP="00E74B43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>1.Бібліотека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сучасний інформаційний центр закладу.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D">
              <w:rPr>
                <w:rFonts w:ascii="Times New Roman" w:hAnsi="Times New Roman" w:cs="Times New Roman"/>
                <w:sz w:val="24"/>
                <w:szCs w:val="24"/>
              </w:rPr>
              <w:t>«Бюджет участі»</w:t>
            </w:r>
          </w:p>
          <w:p w:rsidR="0074098C" w:rsidRPr="00BD626D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проект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B07890" w:rsidRDefault="0074098C" w:rsidP="00B65FE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>2.Оновлення комп’ютерної техніки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Pr="00723C26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B07890" w:rsidRDefault="0074098C" w:rsidP="00E74B43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Кабінети</w:t>
            </w: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природничо-математичного циклу  мають сучасне</w:t>
            </w: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74098C" w:rsidTr="00A66457">
        <w:trPr>
          <w:gridAfter w:val="1"/>
          <w:wAfter w:w="6" w:type="dxa"/>
          <w:trHeight w:val="506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Default="0074098C" w:rsidP="00D71E03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1E03">
              <w:rPr>
                <w:rFonts w:ascii="Times New Roman" w:hAnsi="Times New Roman" w:cs="Times New Roman"/>
                <w:sz w:val="24"/>
                <w:szCs w:val="24"/>
              </w:rPr>
              <w:t>Лінгафонний кабінет.</w:t>
            </w:r>
          </w:p>
          <w:p w:rsidR="0074098C" w:rsidRPr="00D71E03" w:rsidRDefault="0074098C" w:rsidP="00D71E03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BD626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D">
              <w:rPr>
                <w:rFonts w:ascii="Times New Roman" w:hAnsi="Times New Roman" w:cs="Times New Roman"/>
                <w:sz w:val="24"/>
                <w:szCs w:val="24"/>
              </w:rPr>
              <w:t>«Бюджет участі»</w:t>
            </w:r>
          </w:p>
          <w:p w:rsidR="0074098C" w:rsidRDefault="0074098C" w:rsidP="00BD626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проект</w:t>
            </w:r>
          </w:p>
        </w:tc>
      </w:tr>
      <w:tr w:rsidR="0074098C" w:rsidTr="00A66457">
        <w:trPr>
          <w:gridAfter w:val="1"/>
          <w:wAfter w:w="6" w:type="dxa"/>
          <w:trHeight w:val="1070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D71E03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3">
              <w:rPr>
                <w:rFonts w:ascii="Times New Roman" w:hAnsi="Times New Roman" w:cs="Times New Roman"/>
                <w:sz w:val="24"/>
                <w:szCs w:val="24"/>
              </w:rPr>
              <w:t>5.Розширення мережі гуртків:</w:t>
            </w:r>
          </w:p>
          <w:p w:rsidR="0074098C" w:rsidRPr="00D71E03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3">
              <w:rPr>
                <w:rFonts w:ascii="Times New Roman" w:hAnsi="Times New Roman" w:cs="Times New Roman"/>
                <w:sz w:val="24"/>
                <w:szCs w:val="24"/>
              </w:rPr>
              <w:t xml:space="preserve">гончарний, петриківський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черліди</w:t>
            </w:r>
            <w:r w:rsidRPr="00D71E03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шахи, робототехніка.</w:t>
            </w:r>
          </w:p>
        </w:tc>
        <w:tc>
          <w:tcPr>
            <w:tcW w:w="1393" w:type="dxa"/>
          </w:tcPr>
          <w:p w:rsidR="00802E7A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115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2E7A" w:rsidRDefault="00802E7A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7A" w:rsidRDefault="00802E7A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7A" w:rsidRPr="00A13FA9" w:rsidRDefault="00802E7A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802E7A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03">
              <w:rPr>
                <w:rFonts w:ascii="Times New Roman" w:hAnsi="Times New Roman" w:cs="Times New Roman"/>
                <w:sz w:val="24"/>
                <w:szCs w:val="24"/>
              </w:rPr>
              <w:t>Угоди про оренду із ГО та КЗПО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батьки- керівники</w:t>
            </w:r>
          </w:p>
          <w:p w:rsidR="0074098C" w:rsidRPr="00D71E03" w:rsidRDefault="0074098C" w:rsidP="00DC1AE9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уртків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D66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Створено команду</w:t>
            </w:r>
            <w:r w:rsidRPr="00F81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супроводу для дітей з ООП</w:t>
            </w:r>
          </w:p>
        </w:tc>
        <w:tc>
          <w:tcPr>
            <w:tcW w:w="1393" w:type="dxa"/>
          </w:tcPr>
          <w:p w:rsidR="0074098C" w:rsidRDefault="0074098C" w:rsidP="00BD626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8" w:type="dxa"/>
            <w:gridSpan w:val="2"/>
          </w:tcPr>
          <w:p w:rsidR="0074098C" w:rsidRPr="00BD626D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D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Default="0074098C" w:rsidP="00EF660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Учні</w:t>
            </w:r>
            <w:r w:rsidRPr="00341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ООП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залучені </w:t>
            </w:r>
            <w:r w:rsidRPr="00341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загальношкільних та класних виховних заходів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Pr="00BD626D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6D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батьки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5E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  <w:r w:rsidRPr="002C746B">
              <w:rPr>
                <w:rFonts w:ascii="Times New Roman" w:hAnsi="Times New Roman" w:cs="Times New Roman"/>
                <w:sz w:val="24"/>
                <w:szCs w:val="24"/>
              </w:rPr>
              <w:t>Придбання мультимедійних комплексів для  кабінетів англійської мови, географії, біології, хімії, фізики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725741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9.Залучені спе</w:t>
            </w:r>
            <w:r w:rsidR="00DC1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ціалісти, корекційні педагоги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логопед, дефектолог,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реабілітол</w:t>
            </w:r>
            <w:r w:rsidR="00DC1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  <w:r w:rsidR="00DC1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7257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проведення корекційно-розвивальних занять з учнями з ООП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D13958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1511D"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</w:t>
            </w:r>
            <w:r w:rsidRPr="00D13958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навчально-методичного обладнання для логопедичного пункту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ресурсної </w:t>
            </w:r>
            <w:r w:rsidRPr="00D13958">
              <w:rPr>
                <w:rFonts w:ascii="Times New Roman" w:hAnsi="Times New Roman" w:cs="Times New Roman"/>
                <w:sz w:val="24"/>
                <w:szCs w:val="24"/>
              </w:rPr>
              <w:t xml:space="preserve"> кімнати</w:t>
            </w:r>
          </w:p>
        </w:tc>
        <w:tc>
          <w:tcPr>
            <w:tcW w:w="1393" w:type="dxa"/>
          </w:tcPr>
          <w:p w:rsidR="0074098C" w:rsidRDefault="0074098C" w:rsidP="00822FA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2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74098C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2A7202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Упроваджена STEM та STEАM-освіта</w:t>
            </w:r>
          </w:p>
        </w:tc>
        <w:tc>
          <w:tcPr>
            <w:tcW w:w="1393" w:type="dxa"/>
          </w:tcPr>
          <w:p w:rsidR="0074098C" w:rsidRDefault="0074098C" w:rsidP="008F055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Pr="00EF6602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02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  <w:tr w:rsidR="0074098C" w:rsidTr="00A66457">
        <w:trPr>
          <w:gridAfter w:val="1"/>
          <w:wAfter w:w="6" w:type="dxa"/>
          <w:trHeight w:val="830"/>
        </w:trPr>
        <w:tc>
          <w:tcPr>
            <w:tcW w:w="2459" w:type="dxa"/>
            <w:vMerge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74098C" w:rsidRPr="00350A54" w:rsidRDefault="0074098C" w:rsidP="0011511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12. Побудоване сучасне футбольне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спортивний майданчик для дітей молодших класів</w:t>
            </w:r>
            <w:r w:rsidR="001151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3" w:type="dxa"/>
          </w:tcPr>
          <w:p w:rsidR="0074098C" w:rsidRPr="00350A54" w:rsidRDefault="0074098C" w:rsidP="008F055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4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74098C" w:rsidRDefault="0074098C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C1667F" w:rsidTr="00A66457">
        <w:trPr>
          <w:gridAfter w:val="1"/>
          <w:wAfter w:w="6" w:type="dxa"/>
          <w:trHeight w:val="1200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Default="00C1667F" w:rsidP="006554A5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>Створено дієву систему роботи з батьками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AF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1667F" w:rsidRPr="00350A54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93" w:type="dxa"/>
          </w:tcPr>
          <w:p w:rsidR="00C1667F" w:rsidRPr="00350A54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68" w:type="dxa"/>
            <w:gridSpan w:val="2"/>
          </w:tcPr>
          <w:p w:rsidR="00C1667F" w:rsidRPr="00723C26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5">
              <w:rPr>
                <w:rFonts w:ascii="Times New Roman" w:hAnsi="Times New Roman" w:cs="Times New Roman"/>
                <w:sz w:val="24"/>
                <w:szCs w:val="24"/>
              </w:rPr>
              <w:t>Адміністрація, батьки, педагоги, учнівське самоврядування</w:t>
            </w:r>
          </w:p>
        </w:tc>
      </w:tr>
      <w:tr w:rsidR="00C1667F" w:rsidTr="00A66457">
        <w:trPr>
          <w:gridAfter w:val="1"/>
          <w:wAfter w:w="6" w:type="dxa"/>
          <w:trHeight w:val="563"/>
        </w:trPr>
        <w:tc>
          <w:tcPr>
            <w:tcW w:w="2459" w:type="dxa"/>
            <w:vMerge w:val="restart"/>
            <w:tcBorders>
              <w:top w:val="nil"/>
            </w:tcBorders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7F" w:rsidRDefault="00C1667F" w:rsidP="007321F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3.Освітнє середовище </w:t>
            </w:r>
          </w:p>
          <w:p w:rsidR="00C1667F" w:rsidRPr="00D71E03" w:rsidRDefault="00C1667F" w:rsidP="007321F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1E03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вільне від будь-яких форм насильства  та дискримінації</w:t>
            </w:r>
          </w:p>
        </w:tc>
        <w:tc>
          <w:tcPr>
            <w:tcW w:w="3636" w:type="dxa"/>
          </w:tcPr>
          <w:p w:rsidR="00C1667F" w:rsidRPr="002F3AF6" w:rsidRDefault="008F055F" w:rsidP="008F055F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667F" w:rsidRPr="002F3AF6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Налагоджено співпрацю з громадськими та державними організаціями з метою профілактичної просвітницької роботи щодо попередження випадків </w:t>
            </w:r>
            <w:proofErr w:type="spellStart"/>
            <w:r w:rsidR="00C1667F" w:rsidRPr="002F3AF6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="00C1667F" w:rsidRPr="002F3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C1667F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68" w:type="dxa"/>
            <w:gridSpan w:val="2"/>
          </w:tcPr>
          <w:p w:rsidR="00C1667F" w:rsidRPr="006554A5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5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</w:tr>
      <w:tr w:rsidR="00C1667F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2F3AF6" w:rsidRDefault="00C1667F" w:rsidP="002F3AF6">
            <w:pPr>
              <w:tabs>
                <w:tab w:val="left" w:pos="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3AF6">
              <w:rPr>
                <w:rFonts w:ascii="Times New Roman" w:hAnsi="Times New Roman" w:cs="Times New Roman"/>
                <w:sz w:val="24"/>
                <w:szCs w:val="24"/>
              </w:rPr>
              <w:t>До  штатного розпису включено посаду соціального педагога</w:t>
            </w:r>
          </w:p>
        </w:tc>
        <w:tc>
          <w:tcPr>
            <w:tcW w:w="1393" w:type="dxa"/>
          </w:tcPr>
          <w:p w:rsidR="00C1667F" w:rsidRDefault="00C1667F" w:rsidP="008F055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gridSpan w:val="2"/>
          </w:tcPr>
          <w:p w:rsidR="00C1667F" w:rsidRPr="006554A5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26">
              <w:rPr>
                <w:rFonts w:ascii="Times New Roman" w:hAnsi="Times New Roman" w:cs="Times New Roman"/>
                <w:sz w:val="24"/>
                <w:szCs w:val="24"/>
              </w:rPr>
              <w:t>ДГП ДМР</w:t>
            </w:r>
          </w:p>
        </w:tc>
      </w:tr>
      <w:tr w:rsidR="00C1667F" w:rsidTr="00A66457">
        <w:trPr>
          <w:gridAfter w:val="1"/>
          <w:wAfter w:w="6" w:type="dxa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2F3AF6" w:rsidRDefault="00C1667F" w:rsidP="002F3AF6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B8">
              <w:rPr>
                <w:rFonts w:ascii="Times New Roman" w:hAnsi="Times New Roman" w:cs="Times New Roman"/>
                <w:sz w:val="24"/>
                <w:szCs w:val="24"/>
              </w:rPr>
              <w:t>4.Освітній процес у закладі здійснюється за принципами педагогіки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нерства.</w:t>
            </w:r>
          </w:p>
        </w:tc>
        <w:tc>
          <w:tcPr>
            <w:tcW w:w="1393" w:type="dxa"/>
          </w:tcPr>
          <w:p w:rsidR="00C1667F" w:rsidRPr="00045938" w:rsidRDefault="00C1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  <w:tr w:rsidR="00C1667F" w:rsidTr="00A66457">
        <w:trPr>
          <w:trHeight w:val="1065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B67BB8" w:rsidRDefault="00C1667F" w:rsidP="00B50DAC">
            <w:pPr>
              <w:spacing w:after="52" w:line="268" w:lineRule="auto"/>
              <w:ind w:right="62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5.</w:t>
            </w:r>
            <w:r w:rsidRPr="00802E7A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Створено безпечне толерантне середовище шляхом удосконалення соціального захисту учнів, у тому ч</w:t>
            </w:r>
            <w:r w:rsidR="00A66457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ислі дітей пільгових категорій</w:t>
            </w:r>
          </w:p>
        </w:tc>
        <w:tc>
          <w:tcPr>
            <w:tcW w:w="1399" w:type="dxa"/>
            <w:gridSpan w:val="2"/>
          </w:tcPr>
          <w:p w:rsidR="00C1667F" w:rsidRPr="00045938" w:rsidRDefault="00C1667F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C1667F" w:rsidRDefault="00C1667F" w:rsidP="0030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  <w:tr w:rsidR="00C1667F" w:rsidTr="00A66457">
        <w:trPr>
          <w:trHeight w:val="2070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802E7A" w:rsidRDefault="00C1667F" w:rsidP="00A66457">
            <w:pPr>
              <w:tabs>
                <w:tab w:val="left" w:pos="2968"/>
              </w:tabs>
              <w:spacing w:after="52" w:line="268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6.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Здійс</w:t>
            </w: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нюється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соціально-педагогічний супровід дітей-сиріт, дітей під опікою, дітей, які знаходяться в складних умов</w:t>
            </w:r>
            <w:r w:rsidR="00A66457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ах проживання, дітей з неповних 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та малозабезпечених сімей, дітей–інвалідів, дітей, які проживають в сім’ях групи ризику, дітей з багатодітних сімей та з сімей учасників АТО. </w:t>
            </w:r>
          </w:p>
        </w:tc>
        <w:tc>
          <w:tcPr>
            <w:tcW w:w="1399" w:type="dxa"/>
            <w:gridSpan w:val="2"/>
          </w:tcPr>
          <w:p w:rsidR="00C1667F" w:rsidRPr="00045938" w:rsidRDefault="00C1667F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F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  <w:tr w:rsidR="00C1667F" w:rsidTr="008670CC">
        <w:trPr>
          <w:trHeight w:val="3399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061399" w:rsidRDefault="00C1667F" w:rsidP="00304CF5">
            <w:pPr>
              <w:spacing w:after="307" w:line="268" w:lineRule="auto"/>
              <w:ind w:right="625"/>
              <w:jc w:val="both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7.Освітня діяльність у закладі направлена на формування 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загальнолюдських цінностей як ресурсу </w:t>
            </w: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особистісного зростання дитини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; спрямувати виховну роботу на прищеплення здорового способу життя та зміцнення моральності. </w:t>
            </w:r>
            <w:r w:rsidR="00C46D56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670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2"/>
          </w:tcPr>
          <w:p w:rsidR="00C1667F" w:rsidRPr="00045938" w:rsidRDefault="00C1667F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5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  <w:r w:rsidR="00C4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1667F" w:rsidTr="00C525BB">
        <w:trPr>
          <w:trHeight w:val="2799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061399" w:rsidRDefault="00C1667F" w:rsidP="008670CC">
            <w:pPr>
              <w:spacing w:after="307" w:line="268" w:lineRule="auto"/>
              <w:ind w:right="625"/>
              <w:jc w:val="both"/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8.Створено 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оптимальні умови для виявлення, розвитку й реалізації потенційних можливостей обдарованих дітей у всіх напрямах: </w:t>
            </w:r>
            <w:r w:rsidR="008670C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і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нтелектуальному, творчому, спортивному, естетичному.</w:t>
            </w:r>
            <w:r w:rsidR="00C525BB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gridSpan w:val="2"/>
          </w:tcPr>
          <w:p w:rsidR="00C1667F" w:rsidRPr="00045938" w:rsidRDefault="00C1667F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5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  <w:tr w:rsidR="00C1667F" w:rsidTr="00A66457">
        <w:trPr>
          <w:trHeight w:val="705"/>
        </w:trPr>
        <w:tc>
          <w:tcPr>
            <w:tcW w:w="2459" w:type="dxa"/>
            <w:vMerge/>
          </w:tcPr>
          <w:p w:rsidR="00C1667F" w:rsidRDefault="00C1667F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C1667F" w:rsidRPr="00304CF5" w:rsidRDefault="00C1667F" w:rsidP="00802E7A">
            <w:pPr>
              <w:spacing w:after="307" w:line="268" w:lineRule="auto"/>
              <w:ind w:right="625"/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9.Організована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діяльність закладу освіти як зразок демократичного</w:t>
            </w:r>
            <w:r w:rsidRPr="00061399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колективу;</w:t>
            </w:r>
            <w:r w:rsidR="0086012D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gridSpan w:val="2"/>
          </w:tcPr>
          <w:p w:rsidR="00C1667F" w:rsidRPr="00045938" w:rsidRDefault="00C1667F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5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C1667F" w:rsidRPr="00045938" w:rsidRDefault="00C1667F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  <w:tr w:rsidR="00EF7838" w:rsidTr="00A66457">
        <w:trPr>
          <w:trHeight w:val="1727"/>
        </w:trPr>
        <w:tc>
          <w:tcPr>
            <w:tcW w:w="2459" w:type="dxa"/>
            <w:vMerge/>
          </w:tcPr>
          <w:p w:rsidR="00EF7838" w:rsidRDefault="00EF7838" w:rsidP="00DA5DA2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F7838" w:rsidRPr="00304CF5" w:rsidRDefault="00EF7838" w:rsidP="00802E7A">
            <w:pPr>
              <w:spacing w:after="307" w:line="268" w:lineRule="auto"/>
              <w:ind w:right="625"/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10.Впроваджуються  активні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форм</w:t>
            </w: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и</w:t>
            </w:r>
            <w:r w:rsidRPr="00304CF5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виховної роботи</w:t>
            </w:r>
            <w:r w:rsidRPr="00061399">
              <w:rPr>
                <w:rFonts w:ascii="Times New Roman" w:eastAsia="Arial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802E7A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шляхом застосування і</w:t>
            </w: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нноваційних методів та прийомів</w:t>
            </w:r>
          </w:p>
        </w:tc>
        <w:tc>
          <w:tcPr>
            <w:tcW w:w="1399" w:type="dxa"/>
            <w:gridSpan w:val="2"/>
          </w:tcPr>
          <w:p w:rsidR="00EF7838" w:rsidRPr="00045938" w:rsidRDefault="00EF7838" w:rsidP="00CE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5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7838" w:rsidRPr="00045938" w:rsidRDefault="00EF7838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EF7838" w:rsidRPr="00045938" w:rsidRDefault="00EF7838" w:rsidP="00B67BB8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8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закладу, педагогічний колектив</w:t>
            </w:r>
          </w:p>
        </w:tc>
      </w:tr>
    </w:tbl>
    <w:p w:rsidR="00CF5193" w:rsidRPr="00CF5193" w:rsidRDefault="00966AAF" w:rsidP="00966AAF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F5193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>Стратегічна ціль 2.</w:t>
      </w:r>
      <w:r w:rsidRPr="00CF519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</w:p>
    <w:p w:rsidR="00966AAF" w:rsidRDefault="00966AAF" w:rsidP="00966AAF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</w:p>
    <w:p w:rsidR="00966AAF" w:rsidRPr="00CF5193" w:rsidRDefault="001A582D" w:rsidP="00966AAF">
      <w:pPr>
        <w:pStyle w:val="2"/>
        <w:widowControl w:val="0"/>
        <w:autoSpaceDE w:val="0"/>
        <w:autoSpaceDN w:val="0"/>
        <w:spacing w:after="0" w:line="240" w:lineRule="auto"/>
        <w:ind w:left="219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Заклад забезпечує сучасну</w:t>
      </w:r>
      <w:r w:rsidR="00966AAF" w:rsidRPr="00CF5193">
        <w:rPr>
          <w:rFonts w:ascii="Times New Roman" w:hAnsi="Times New Roman" w:cs="Times New Roman"/>
          <w:bCs/>
          <w:sz w:val="32"/>
          <w:szCs w:val="32"/>
        </w:rPr>
        <w:t>, якісну освіту.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795"/>
        <w:gridCol w:w="2931"/>
        <w:gridCol w:w="1388"/>
        <w:gridCol w:w="2788"/>
      </w:tblGrid>
      <w:tr w:rsidR="0043358C" w:rsidTr="002041D1">
        <w:trPr>
          <w:trHeight w:val="1170"/>
        </w:trPr>
        <w:tc>
          <w:tcPr>
            <w:tcW w:w="2876" w:type="dxa"/>
          </w:tcPr>
          <w:p w:rsidR="00A65ECF" w:rsidRDefault="003E203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Операційні цілі</w:t>
            </w:r>
          </w:p>
        </w:tc>
        <w:tc>
          <w:tcPr>
            <w:tcW w:w="3086" w:type="dxa"/>
          </w:tcPr>
          <w:p w:rsidR="00A65ECF" w:rsidRDefault="003E203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щодо виконання</w:t>
            </w:r>
          </w:p>
        </w:tc>
        <w:tc>
          <w:tcPr>
            <w:tcW w:w="1393" w:type="dxa"/>
          </w:tcPr>
          <w:p w:rsidR="00A65ECF" w:rsidRDefault="003E2035" w:rsidP="003E203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20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Терміни реалізації</w:t>
            </w:r>
            <w:r w:rsidRPr="003E20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ab/>
            </w:r>
          </w:p>
        </w:tc>
        <w:tc>
          <w:tcPr>
            <w:tcW w:w="2820" w:type="dxa"/>
          </w:tcPr>
          <w:p w:rsidR="00A65ECF" w:rsidRDefault="003E203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E20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Джерела фінансування</w:t>
            </w:r>
          </w:p>
          <w:p w:rsidR="00AC1F29" w:rsidRDefault="00AC1F29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Виконавці, відповідальні</w:t>
            </w:r>
          </w:p>
        </w:tc>
      </w:tr>
      <w:tr w:rsidR="002041D1" w:rsidTr="001B0B26">
        <w:tc>
          <w:tcPr>
            <w:tcW w:w="2876" w:type="dxa"/>
            <w:vMerge w:val="restart"/>
          </w:tcPr>
          <w:p w:rsidR="002041D1" w:rsidRPr="00C65541" w:rsidRDefault="002041D1" w:rsidP="00D84B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1.С</w:t>
            </w:r>
            <w:r w:rsidRPr="00C65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праведливе, неупереджене, об’єктивне та доброчесне оцінювання.</w:t>
            </w:r>
          </w:p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655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результатів навчання учнів</w:t>
            </w:r>
          </w:p>
        </w:tc>
        <w:tc>
          <w:tcPr>
            <w:tcW w:w="3086" w:type="dxa"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Освітній процес спрямовується на формування і розвиток ключових </w:t>
            </w:r>
            <w:proofErr w:type="spellStart"/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компетентностей</w:t>
            </w:r>
            <w:proofErr w:type="spellEnd"/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2041D1" w:rsidRPr="00D84B1B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1D1" w:rsidRPr="00A41145" w:rsidRDefault="002041D1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2041D1" w:rsidTr="001B0B26">
        <w:tc>
          <w:tcPr>
            <w:tcW w:w="2876" w:type="dxa"/>
            <w:vMerge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2041D1" w:rsidRPr="00D84B1B" w:rsidRDefault="002041D1" w:rsidP="001A582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A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Вчителі оприлюднюють критерії оцінювання, правила та процедури оцінювання навчальних досягнень.</w:t>
            </w:r>
            <w:r w:rsidR="001A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2041D1" w:rsidRDefault="002041D1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2041D1" w:rsidTr="001B0B26">
        <w:tc>
          <w:tcPr>
            <w:tcW w:w="2876" w:type="dxa"/>
            <w:vMerge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2041D1" w:rsidRPr="00D84B1B" w:rsidRDefault="002041D1" w:rsidP="001B0B26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Педагогічні працівники більшу увагу приділяють застосуванню  знань для вирішення прикладних завдань.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2041D1" w:rsidRDefault="002041D1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2041D1" w:rsidTr="001B0B26">
        <w:tc>
          <w:tcPr>
            <w:tcW w:w="2876" w:type="dxa"/>
            <w:vMerge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2041D1" w:rsidRPr="00D84B1B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Вчителі  застосовують систему оцінювання, спрямовану на реалізацію </w:t>
            </w:r>
            <w:proofErr w:type="spellStart"/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компетентнісного</w:t>
            </w:r>
            <w:proofErr w:type="spellEnd"/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підходу</w:t>
            </w:r>
          </w:p>
        </w:tc>
        <w:tc>
          <w:tcPr>
            <w:tcW w:w="1393" w:type="dxa"/>
          </w:tcPr>
          <w:p w:rsidR="002041D1" w:rsidRDefault="002041D1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2041D1" w:rsidTr="002041D1">
        <w:trPr>
          <w:trHeight w:val="980"/>
        </w:trPr>
        <w:tc>
          <w:tcPr>
            <w:tcW w:w="2876" w:type="dxa"/>
            <w:vMerge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2041D1" w:rsidRPr="00AC1F29" w:rsidRDefault="002041D1" w:rsidP="00AC1F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AC1F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Удосконалено методику формувального оцінювання.</w:t>
            </w:r>
          </w:p>
          <w:p w:rsidR="002041D1" w:rsidRPr="00D84B1B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:rsidR="002041D1" w:rsidRDefault="002041D1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2041D1" w:rsidTr="001B0B26">
        <w:trPr>
          <w:trHeight w:val="659"/>
        </w:trPr>
        <w:tc>
          <w:tcPr>
            <w:tcW w:w="2876" w:type="dxa"/>
            <w:vMerge/>
          </w:tcPr>
          <w:p w:rsidR="002041D1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2041D1" w:rsidRDefault="002041D1" w:rsidP="00184E8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Освітній процес спрямовується на формування і розвиток ключових </w:t>
            </w:r>
            <w:proofErr w:type="spellStart"/>
            <w:r w:rsidR="00184E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омпетентностей</w:t>
            </w:r>
            <w:proofErr w:type="spellEnd"/>
            <w:r w:rsidRPr="00D84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93" w:type="dxa"/>
          </w:tcPr>
          <w:p w:rsidR="002041D1" w:rsidRPr="00A41145" w:rsidRDefault="002041D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20" w:type="dxa"/>
          </w:tcPr>
          <w:p w:rsidR="002041D1" w:rsidRPr="00D47834" w:rsidRDefault="002041D1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74510" w:rsidTr="002041D1">
        <w:trPr>
          <w:trHeight w:val="2001"/>
        </w:trPr>
        <w:tc>
          <w:tcPr>
            <w:tcW w:w="2876" w:type="dxa"/>
            <w:vMerge w:val="restart"/>
          </w:tcPr>
          <w:p w:rsidR="00E74510" w:rsidRPr="00E91FA7" w:rsidRDefault="00A35BAF" w:rsidP="005836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E74510" w:rsidRPr="00E91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Систематичне відстеження результатів навчання кожного учня та надання йому підтримки в освітньому процесі.</w:t>
            </w:r>
          </w:p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F7838" w:rsidRPr="00C422EE" w:rsidRDefault="00E74510" w:rsidP="002041D1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22EE">
              <w:rPr>
                <w:rFonts w:ascii="Times New Roman" w:hAnsi="Times New Roman" w:cs="Times New Roman"/>
                <w:sz w:val="24"/>
                <w:szCs w:val="24"/>
              </w:rPr>
              <w:t xml:space="preserve">Якісний рівень освіти забезпечується  моніторингом. </w:t>
            </w:r>
            <w:r w:rsidRPr="00C422EE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є ефективною стратегічною моделлю управління якістю освіти та реалізації освітньої політики.</w:t>
            </w:r>
            <w:r w:rsidR="0020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3" w:type="dxa"/>
          </w:tcPr>
          <w:p w:rsidR="00E74510" w:rsidRDefault="00E74510" w:rsidP="001A582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1A58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0D42E0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E74510" w:rsidTr="00AC3C9C">
        <w:trPr>
          <w:trHeight w:val="847"/>
        </w:trPr>
        <w:tc>
          <w:tcPr>
            <w:tcW w:w="2876" w:type="dxa"/>
            <w:vMerge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74510" w:rsidP="00AC3C9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2.М</w:t>
            </w:r>
            <w:r w:rsidRPr="00C42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оніторинг  здійснюється через семестрове,  річне, підсумкове оцінювання результатів навчальної  діяльності здобувачів </w:t>
            </w:r>
            <w:r w:rsidRPr="00C42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освіти, об’єктивність якого систематично контролюється .</w:t>
            </w:r>
            <w:r w:rsidR="00AC3C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2021-202</w:t>
            </w:r>
            <w:r w:rsidR="00184E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E74510" w:rsidTr="001B0B26">
        <w:tc>
          <w:tcPr>
            <w:tcW w:w="2876" w:type="dxa"/>
            <w:vMerge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74510" w:rsidP="000D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</w:t>
            </w:r>
            <w:r w:rsidRPr="00C422EE">
              <w:rPr>
                <w:rFonts w:ascii="Times New Roman" w:hAnsi="Times New Roman" w:cs="Times New Roman"/>
                <w:sz w:val="24"/>
                <w:szCs w:val="24"/>
              </w:rPr>
              <w:t xml:space="preserve">авчальний рік  у закладі починається з аналізу діяльності школи за минулий рік: успішності учнів, результативності учнів в конкурсах, змаганнях, олімпіадах, аналізу методичної роботи. </w:t>
            </w:r>
          </w:p>
          <w:p w:rsidR="00E74510" w:rsidRPr="00C422EE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:rsidR="00E74510" w:rsidRDefault="00E74510" w:rsidP="00AC3C9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AC3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E74510" w:rsidTr="001B0B26">
        <w:tc>
          <w:tcPr>
            <w:tcW w:w="2876" w:type="dxa"/>
            <w:vMerge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076FE" w:rsidP="000D42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4510" w:rsidRPr="00C422EE">
              <w:rPr>
                <w:rFonts w:ascii="Times New Roman" w:hAnsi="Times New Roman" w:cs="Times New Roman"/>
                <w:sz w:val="24"/>
                <w:szCs w:val="24"/>
              </w:rPr>
              <w:t xml:space="preserve">Постійне спостереження за рівнем навчальних досягнень учнів дає можливість урізноманітнити аналітичний супровід освітнього процесу. </w:t>
            </w:r>
          </w:p>
          <w:p w:rsidR="00E74510" w:rsidRPr="00C422EE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3" w:type="dxa"/>
          </w:tcPr>
          <w:p w:rsidR="00E74510" w:rsidRDefault="00E74510" w:rsidP="00AC3C9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AC3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E74510" w:rsidTr="001B0B26">
        <w:tc>
          <w:tcPr>
            <w:tcW w:w="2876" w:type="dxa"/>
            <w:vMerge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E74510" w:rsidRDefault="00E74510" w:rsidP="00E745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1F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моніторингу рівня навчальних досягнень учнів проводиться порівняльний аналіз, на основі якого надається підтримка учнів в освітньому процесі. </w:t>
            </w:r>
          </w:p>
        </w:tc>
        <w:tc>
          <w:tcPr>
            <w:tcW w:w="1393" w:type="dxa"/>
          </w:tcPr>
          <w:p w:rsidR="00E74510" w:rsidRDefault="00E74510" w:rsidP="00AC3C9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AC3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E74510" w:rsidTr="001B0B26">
        <w:tc>
          <w:tcPr>
            <w:tcW w:w="2876" w:type="dxa"/>
            <w:vMerge/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74510" w:rsidP="000D42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Класні керівники ведуть моніторинг досягнень учнів класу</w:t>
            </w:r>
          </w:p>
          <w:p w:rsidR="00E74510" w:rsidRDefault="00E74510" w:rsidP="000D42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(для ознайомлення батьків раз на місяць в щоденнику робиться звіт навчальних досягнень учня).</w:t>
            </w:r>
          </w:p>
          <w:p w:rsidR="00E74510" w:rsidRPr="00E74510" w:rsidRDefault="00E74510" w:rsidP="00E74510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  <w:r w:rsidR="00E076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Учителі початкової школи </w:t>
            </w: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формують портфоліо учнів.</w:t>
            </w:r>
          </w:p>
        </w:tc>
        <w:tc>
          <w:tcPr>
            <w:tcW w:w="1393" w:type="dxa"/>
          </w:tcPr>
          <w:p w:rsidR="00E74510" w:rsidRDefault="00E74510" w:rsidP="00AC3C9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AC3C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43358C" w:rsidTr="001B0B26">
        <w:tc>
          <w:tcPr>
            <w:tcW w:w="2876" w:type="dxa"/>
            <w:vMerge w:val="restart"/>
            <w:tcBorders>
              <w:top w:val="single" w:sz="4" w:space="0" w:color="auto"/>
            </w:tcBorders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Педагогічними працівниками відстежується особистий поступ кожного учня, що формує позитивну самооцінку, відзначають досягнення, підтримують бажання навчатися, запобігають побоюванням помилятися.</w:t>
            </w:r>
          </w:p>
        </w:tc>
        <w:tc>
          <w:tcPr>
            <w:tcW w:w="1393" w:type="dxa"/>
          </w:tcPr>
          <w:p w:rsidR="00E74510" w:rsidRDefault="00E74510" w:rsidP="00E076FE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076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C1F2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працівники.</w:t>
            </w:r>
          </w:p>
        </w:tc>
      </w:tr>
      <w:tr w:rsidR="00E74510" w:rsidTr="001B0B26">
        <w:tc>
          <w:tcPr>
            <w:tcW w:w="2876" w:type="dxa"/>
            <w:vMerge/>
            <w:tcBorders>
              <w:top w:val="nil"/>
            </w:tcBorders>
          </w:tcPr>
          <w:p w:rsidR="00E74510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510" w:rsidRPr="00C422EE" w:rsidRDefault="00E74510" w:rsidP="00AC1F29">
            <w:pPr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Питання моніторингу навчальних досягнень учнів виноситься на засідання педагогічної </w:t>
            </w:r>
            <w:r w:rsidRPr="00C422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ради, нарад при директорі.</w:t>
            </w:r>
          </w:p>
        </w:tc>
        <w:tc>
          <w:tcPr>
            <w:tcW w:w="1393" w:type="dxa"/>
          </w:tcPr>
          <w:p w:rsidR="00E74510" w:rsidRDefault="00E74510" w:rsidP="00E076FE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2021-202</w:t>
            </w:r>
            <w:r w:rsidR="00E076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E74510" w:rsidRPr="00D47834" w:rsidRDefault="00E74510" w:rsidP="00AC1F29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E74510" w:rsidRPr="00D47834" w:rsidRDefault="00E7451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F08E5" w:rsidTr="00E42692">
        <w:trPr>
          <w:trHeight w:val="1489"/>
        </w:trPr>
        <w:tc>
          <w:tcPr>
            <w:tcW w:w="2876" w:type="dxa"/>
            <w:vMerge w:val="restart"/>
          </w:tcPr>
          <w:p w:rsidR="008F08E5" w:rsidRPr="00061399" w:rsidRDefault="00A35BAF" w:rsidP="008F08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  <w:r w:rsidR="008F08E5" w:rsidRPr="008F08E5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оцінювання спрямована на</w:t>
            </w:r>
            <w:r w:rsidR="008F08E5" w:rsidRPr="00061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формування в учнів відповідальності за результати свого навчання, здатності до </w:t>
            </w:r>
            <w:proofErr w:type="spellStart"/>
            <w:r w:rsidR="008F08E5" w:rsidRPr="00061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  <w:r w:rsidR="008F08E5" w:rsidRPr="00061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F08E5" w:rsidRDefault="008F08E5" w:rsidP="003225D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8F08E5" w:rsidRPr="0043358C" w:rsidRDefault="008F08E5" w:rsidP="00E4269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1.Співпраця</w:t>
            </w:r>
            <w:r w:rsidR="0043358C"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 батьками </w:t>
            </w:r>
            <w:r w:rsid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забезпечує формування відповідального </w:t>
            </w:r>
            <w:r w:rsidR="0043358C"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ставлення учнів до результатів своєї роботи;</w:t>
            </w:r>
            <w:r w:rsidR="00E42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93" w:type="dxa"/>
          </w:tcPr>
          <w:p w:rsidR="008F08E5" w:rsidRDefault="00D47834" w:rsidP="00E60C8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60C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43358C" w:rsidRPr="00D47834" w:rsidRDefault="0043358C" w:rsidP="0043358C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8F08E5" w:rsidRPr="00D47834" w:rsidRDefault="0043358C" w:rsidP="004335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8F08E5" w:rsidTr="001B0B26">
        <w:tc>
          <w:tcPr>
            <w:tcW w:w="2876" w:type="dxa"/>
            <w:vMerge/>
          </w:tcPr>
          <w:p w:rsidR="008F08E5" w:rsidRDefault="008F08E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8F08E5" w:rsidRDefault="0043358C" w:rsidP="00E42692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Впроваджено електронний журнал та  щоденник.</w:t>
            </w:r>
            <w:r w:rsidR="00E42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393" w:type="dxa"/>
          </w:tcPr>
          <w:p w:rsidR="008F08E5" w:rsidRDefault="00D47834" w:rsidP="00E60C8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60C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43358C" w:rsidRPr="00D47834" w:rsidRDefault="0043358C" w:rsidP="0043358C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8F08E5" w:rsidRPr="00D47834" w:rsidRDefault="008F08E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F08E5" w:rsidTr="001B0B26">
        <w:tc>
          <w:tcPr>
            <w:tcW w:w="2876" w:type="dxa"/>
            <w:vMerge/>
          </w:tcPr>
          <w:p w:rsidR="008F08E5" w:rsidRDefault="008F08E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8F08E5" w:rsidRDefault="0043358C" w:rsidP="00E42692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3.Н</w:t>
            </w: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уроках використовуються прийоми </w:t>
            </w:r>
            <w:proofErr w:type="spellStart"/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самооцінювання</w:t>
            </w:r>
            <w:proofErr w:type="spellEnd"/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навчальної діяльності здобувачів освіти, що формує відповідальне ставлення до освітнього процесу;</w:t>
            </w:r>
            <w:r w:rsidR="00E426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8F08E5" w:rsidRDefault="00D4783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60C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43358C" w:rsidRPr="00D47834" w:rsidRDefault="0043358C" w:rsidP="0043358C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8F08E5" w:rsidRPr="00D47834" w:rsidRDefault="0043358C" w:rsidP="004335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8F08E5" w:rsidTr="001B0B26">
        <w:tc>
          <w:tcPr>
            <w:tcW w:w="2876" w:type="dxa"/>
            <w:vMerge/>
          </w:tcPr>
          <w:p w:rsidR="008F08E5" w:rsidRDefault="008F08E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43358C" w:rsidRPr="0043358C" w:rsidRDefault="0043358C" w:rsidP="0043358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4.П</w:t>
            </w: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 час канікул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на індивідуальних заняттях</w:t>
            </w: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проводяться консультування учнів, які мають проблеми в навчанні. </w:t>
            </w:r>
          </w:p>
          <w:p w:rsidR="008F08E5" w:rsidRDefault="008F08E5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93" w:type="dxa"/>
          </w:tcPr>
          <w:p w:rsidR="008F08E5" w:rsidRDefault="00D47834" w:rsidP="00E60C8D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60C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43358C" w:rsidRPr="00D47834" w:rsidRDefault="0043358C" w:rsidP="0043358C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8F08E5" w:rsidRPr="00D47834" w:rsidRDefault="0043358C" w:rsidP="004335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D21733" w:rsidTr="003225DD">
        <w:trPr>
          <w:trHeight w:val="1681"/>
        </w:trPr>
        <w:tc>
          <w:tcPr>
            <w:tcW w:w="2876" w:type="dxa"/>
            <w:vMerge/>
          </w:tcPr>
          <w:p w:rsidR="00D21733" w:rsidRDefault="00D21733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D21733" w:rsidRPr="003225DD" w:rsidRDefault="00D21733" w:rsidP="003225D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5.В</w:t>
            </w:r>
            <w:r w:rsidRPr="00433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едеться постійна робота з обдарованими дітьми з метою якісної підготовки до предметн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их олімпіад, конкурсів, змагань, успішного ЗНО та ДПА</w:t>
            </w:r>
            <w:r w:rsidR="003225DD" w:rsidRPr="003225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393" w:type="dxa"/>
          </w:tcPr>
          <w:p w:rsidR="00D21733" w:rsidRDefault="00D21733" w:rsidP="00EC0F3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C0F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D21733" w:rsidRPr="00D47834" w:rsidRDefault="00D21733" w:rsidP="0043358C">
            <w:pPr>
              <w:pStyle w:val="a3"/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78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D21733" w:rsidRPr="00D47834" w:rsidRDefault="00D21733" w:rsidP="004335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43358C" w:rsidTr="001B0B26">
        <w:tc>
          <w:tcPr>
            <w:tcW w:w="2876" w:type="dxa"/>
          </w:tcPr>
          <w:p w:rsidR="00583641" w:rsidRDefault="00583641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86" w:type="dxa"/>
          </w:tcPr>
          <w:p w:rsidR="00583641" w:rsidRPr="003225DD" w:rsidRDefault="00C25240" w:rsidP="003225D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2524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оцінюванні враховується особистий поступ учня, що стимулює дитину до роботи.</w:t>
            </w:r>
            <w:r w:rsidR="003225DD" w:rsidRPr="003225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3" w:type="dxa"/>
          </w:tcPr>
          <w:p w:rsidR="00583641" w:rsidRDefault="002A606D" w:rsidP="00EC0F3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11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 w:rsidR="00EC0F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583641" w:rsidRDefault="002A606D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478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</w:t>
            </w:r>
          </w:p>
        </w:tc>
      </w:tr>
    </w:tbl>
    <w:p w:rsidR="00CF5193" w:rsidRPr="00CF5193" w:rsidRDefault="00D54A15" w:rsidP="00445D4B">
      <w:pPr>
        <w:pStyle w:val="2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F5193">
        <w:rPr>
          <w:rFonts w:ascii="Times New Roman" w:hAnsi="Times New Roman" w:cs="Times New Roman"/>
          <w:bCs/>
          <w:sz w:val="32"/>
          <w:szCs w:val="32"/>
          <w:u w:val="single"/>
        </w:rPr>
        <w:t>Стратегічна ціль 3.</w:t>
      </w:r>
      <w:r w:rsidRPr="00CF519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 </w:t>
      </w:r>
    </w:p>
    <w:p w:rsidR="007027FC" w:rsidRDefault="00D54A15" w:rsidP="00445D4B">
      <w:pPr>
        <w:pStyle w:val="2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45D4B">
        <w:rPr>
          <w:rFonts w:ascii="Times New Roman" w:hAnsi="Times New Roman" w:cs="Times New Roman"/>
          <w:color w:val="auto"/>
          <w:sz w:val="32"/>
          <w:szCs w:val="32"/>
        </w:rPr>
        <w:t>Педагогічну діяльність у закладі здійснюють  фахівці, що люблять та поважають дітей.</w:t>
      </w:r>
      <w:r w:rsidR="00EC0F3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tbl>
      <w:tblPr>
        <w:tblStyle w:val="ae"/>
        <w:tblpPr w:leftFromText="180" w:rightFromText="180" w:vertAnchor="text" w:horzAnchor="margin" w:tblpY="354"/>
        <w:tblW w:w="10576" w:type="dxa"/>
        <w:tblLayout w:type="fixed"/>
        <w:tblLook w:val="04A0" w:firstRow="1" w:lastRow="0" w:firstColumn="1" w:lastColumn="0" w:noHBand="0" w:noVBand="1"/>
      </w:tblPr>
      <w:tblGrid>
        <w:gridCol w:w="2463"/>
        <w:gridCol w:w="4003"/>
        <w:gridCol w:w="1715"/>
        <w:gridCol w:w="2395"/>
      </w:tblGrid>
      <w:tr w:rsidR="007027FC" w:rsidRPr="00137BBB" w:rsidTr="007027FC">
        <w:trPr>
          <w:trHeight w:val="199"/>
        </w:trPr>
        <w:tc>
          <w:tcPr>
            <w:tcW w:w="2463" w:type="dxa"/>
          </w:tcPr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Операційні цілі</w:t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</w:p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</w:p>
        </w:tc>
        <w:tc>
          <w:tcPr>
            <w:tcW w:w="4003" w:type="dxa"/>
          </w:tcPr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Завдання щодо виконання</w:t>
            </w:r>
          </w:p>
        </w:tc>
        <w:tc>
          <w:tcPr>
            <w:tcW w:w="1715" w:type="dxa"/>
          </w:tcPr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Терміни реалізації</w:t>
            </w:r>
          </w:p>
        </w:tc>
        <w:tc>
          <w:tcPr>
            <w:tcW w:w="2395" w:type="dxa"/>
          </w:tcPr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Джерела фінансування</w:t>
            </w:r>
          </w:p>
          <w:p w:rsidR="007027FC" w:rsidRPr="00137BB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Виконавці, відповідальні</w:t>
            </w:r>
          </w:p>
        </w:tc>
      </w:tr>
      <w:tr w:rsidR="007027FC" w:rsidRPr="00DD210C" w:rsidTr="007027FC">
        <w:trPr>
          <w:trHeight w:val="199"/>
        </w:trPr>
        <w:tc>
          <w:tcPr>
            <w:tcW w:w="2463" w:type="dxa"/>
            <w:vMerge w:val="restart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 xml:space="preserve">Ефективна </w:t>
            </w:r>
            <w:r w:rsidRPr="00445D4B">
              <w:rPr>
                <w:rFonts w:ascii="Times New Roman" w:hAnsi="Times New Roman" w:cs="Times New Roman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Cs w:val="28"/>
              </w:rPr>
              <w:t>гогічна діяльність</w:t>
            </w:r>
          </w:p>
        </w:tc>
        <w:tc>
          <w:tcPr>
            <w:tcW w:w="4003" w:type="dxa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</w:t>
            </w:r>
            <w:r w:rsidRPr="007E44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Педагоги активно використовують сучасні освітні технології, спрямовують роботу на оволодіння здобувачами освіти ключовими </w:t>
            </w:r>
            <w:proofErr w:type="spellStart"/>
            <w:r w:rsidRPr="007E44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компетентностями</w:t>
            </w:r>
            <w:proofErr w:type="spellEnd"/>
            <w:r w:rsidRPr="007E44F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та наскрізними уміннями</w:t>
            </w:r>
          </w:p>
          <w:p w:rsidR="007027FC" w:rsidRPr="007E44F8" w:rsidRDefault="007027FC" w:rsidP="007027FC"/>
        </w:tc>
        <w:tc>
          <w:tcPr>
            <w:tcW w:w="1715" w:type="dxa"/>
          </w:tcPr>
          <w:p w:rsidR="007027FC" w:rsidRPr="00DD210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Pr="00DD210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RPr="00DD210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7E44F8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Pr="007E44F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едагогічні працівники, які діляться досвідом роботи через друк у фахових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друкованих </w:t>
            </w:r>
            <w:r w:rsidRPr="007E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7E44F8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Інтернет-виданнях.</w:t>
            </w:r>
          </w:p>
        </w:tc>
        <w:tc>
          <w:tcPr>
            <w:tcW w:w="1715" w:type="dxa"/>
          </w:tcPr>
          <w:p w:rsidR="007027FC" w:rsidRPr="00DD210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Pr="00DD210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0215C4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-1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3.П</w:t>
            </w:r>
            <w:r w:rsidRPr="000215C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едагогічні працівники враховують ступінь складності теми, особливості класів, обсяг навчального матеріалу, аналізують результативність, у разі необхідності - вносять корективи .</w:t>
            </w:r>
            <w:r w:rsidR="00793CE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7027F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621990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</w:t>
            </w:r>
            <w:r w:rsidRPr="004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уміло </w:t>
            </w:r>
            <w:r w:rsidRPr="004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використовують можливості  </w:t>
            </w:r>
            <w:proofErr w:type="spellStart"/>
            <w:r w:rsidRPr="00445D4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Інтеренет</w:t>
            </w:r>
            <w:proofErr w:type="spellEnd"/>
            <w:r w:rsidRPr="0044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мережі, ІКТ</w:t>
            </w:r>
          </w:p>
        </w:tc>
        <w:tc>
          <w:tcPr>
            <w:tcW w:w="1715" w:type="dxa"/>
          </w:tcPr>
          <w:p w:rsidR="007027F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621990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5.Педагоги кори</w:t>
            </w:r>
            <w:r w:rsidRPr="0062199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гують календарне планування в залежності від результативності роботи учнів</w:t>
            </w:r>
          </w:p>
        </w:tc>
        <w:tc>
          <w:tcPr>
            <w:tcW w:w="1715" w:type="dxa"/>
          </w:tcPr>
          <w:p w:rsidR="007027F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5622CD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5622C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Забезпечено  психологічний супровід освітнього процесу</w:t>
            </w:r>
          </w:p>
        </w:tc>
        <w:tc>
          <w:tcPr>
            <w:tcW w:w="1715" w:type="dxa"/>
          </w:tcPr>
          <w:p w:rsidR="007027F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2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 Уся методична робота у школі планується та проводиться </w:t>
            </w:r>
          </w:p>
          <w:p w:rsidR="007027FC" w:rsidRPr="00BA73E9" w:rsidRDefault="007027FC" w:rsidP="007027F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 на  діагностичній основі.</w:t>
            </w:r>
          </w:p>
          <w:p w:rsidR="007027FC" w:rsidRPr="009B022B" w:rsidRDefault="007027FC" w:rsidP="007027FC"/>
        </w:tc>
        <w:tc>
          <w:tcPr>
            <w:tcW w:w="1715" w:type="dxa"/>
          </w:tcPr>
          <w:p w:rsidR="007027FC" w:rsidRDefault="007027FC" w:rsidP="00793CE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793CE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</w:tcPr>
          <w:p w:rsidR="007027FC" w:rsidRPr="005622CD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2. </w:t>
            </w:r>
            <w:r w:rsidRPr="005622CD">
              <w:rPr>
                <w:rFonts w:ascii="Times New Roman" w:hAnsi="Times New Roman" w:cs="Times New Roman"/>
                <w:color w:val="auto"/>
                <w:szCs w:val="28"/>
              </w:rPr>
              <w:t>Педагогічні працівники Постійно підвищують професійний  рівень та педагогічну майстерність</w:t>
            </w:r>
            <w:r w:rsidRPr="005622C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.</w:t>
            </w:r>
          </w:p>
        </w:tc>
        <w:tc>
          <w:tcPr>
            <w:tcW w:w="4003" w:type="dxa"/>
          </w:tcPr>
          <w:p w:rsidR="007027FC" w:rsidRPr="00BA73E9" w:rsidRDefault="007027FC" w:rsidP="007027FC">
            <w:pPr>
              <w:pStyle w:val="a3"/>
              <w:ind w:left="1146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FC" w:rsidRPr="00BA73E9" w:rsidRDefault="007027FC" w:rsidP="007027FC">
            <w:pPr>
              <w:spacing w:after="1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3E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1.Вчителі вільно володіють </w:t>
            </w:r>
            <w:r w:rsidRPr="00BA73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BA73E9">
              <w:rPr>
                <w:rFonts w:ascii="Times New Roman" w:eastAsia="Times New Roman" w:hAnsi="Times New Roman" w:cs="Times New Roman"/>
                <w:sz w:val="24"/>
                <w:szCs w:val="24"/>
              </w:rPr>
              <w:t>, що використовуються в роботі з дітьми з ООП з різними нозологіями.</w:t>
            </w:r>
          </w:p>
        </w:tc>
        <w:tc>
          <w:tcPr>
            <w:tcW w:w="1715" w:type="dxa"/>
          </w:tcPr>
          <w:p w:rsidR="007027FC" w:rsidRDefault="007027FC" w:rsidP="00EC40F9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EC40F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Default="007027FC" w:rsidP="00EC40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3.Складаються 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7FC" w:rsidRDefault="007027FC" w:rsidP="00EC40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, для  відстеження </w:t>
            </w:r>
          </w:p>
          <w:p w:rsidR="007027FC" w:rsidRPr="00627FAB" w:rsidRDefault="007027FC" w:rsidP="00EC40F9">
            <w:pPr>
              <w:ind w:right="-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 динаміки</w:t>
            </w:r>
            <w:r w:rsidR="00EC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>самовдосконалення, самовизначення, професійного зростання вчителя, порівняння самооцінки  з оцінкою його діяльності з боку адміністрації.</w:t>
            </w:r>
            <w:r w:rsidR="00627FAB" w:rsidRPr="0062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7027FC" w:rsidRDefault="007027FC" w:rsidP="00EC40F9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EC40F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 w:val="restart"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BA73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Реалізація  групових, колективних, індивідуальних  форм  роботи та   різноманітних  методів з метою підвищення професійного рівня</w:t>
            </w:r>
          </w:p>
        </w:tc>
        <w:tc>
          <w:tcPr>
            <w:tcW w:w="1715" w:type="dxa"/>
          </w:tcPr>
          <w:p w:rsidR="007027FC" w:rsidRDefault="007027FC" w:rsidP="00EC40F9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EC40F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семінарах, конференціях, фахових конкурсах, тренінгах, міжнародних форумах та виставках з </w:t>
            </w:r>
            <w:r w:rsidRPr="00BA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метою підвищення рівня фахової майстерності педагогів. </w:t>
            </w:r>
          </w:p>
          <w:p w:rsidR="007027FC" w:rsidRPr="00BA73E9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EC40F9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2021-202</w:t>
            </w:r>
            <w:r w:rsidR="00EC40F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Pr="00BA73E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Проходження фахових курсів підвищення кваліфікації</w:t>
            </w:r>
          </w:p>
        </w:tc>
        <w:tc>
          <w:tcPr>
            <w:tcW w:w="1715" w:type="dxa"/>
          </w:tcPr>
          <w:p w:rsidR="007027FC" w:rsidRDefault="007027FC" w:rsidP="001340FF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1340F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7.Висока </w:t>
            </w:r>
            <w:r w:rsidRPr="00BA73E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активність педагогів, у конкурсах фахової майстерності.</w:t>
            </w:r>
          </w:p>
          <w:p w:rsidR="007027FC" w:rsidRPr="00BA73E9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1340FF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1340F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627FAB">
        <w:trPr>
          <w:trHeight w:val="833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BA73E9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8.Впроваджуються технології </w:t>
            </w:r>
            <w:r w:rsidRPr="00BA73E9"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змішаного навчання.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715" w:type="dxa"/>
          </w:tcPr>
          <w:p w:rsidR="007027FC" w:rsidRDefault="007027FC" w:rsidP="001340FF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1340F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 w:val="restart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3.Налагоджена співпраця</w:t>
            </w:r>
            <w:r w:rsidRPr="00C9606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з учнями,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батьками, працівниками закладу </w:t>
            </w:r>
          </w:p>
        </w:tc>
        <w:tc>
          <w:tcPr>
            <w:tcW w:w="4003" w:type="dxa"/>
          </w:tcPr>
          <w:p w:rsidR="007027FC" w:rsidRPr="00706C0C" w:rsidRDefault="007027FC" w:rsidP="007027F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1.Представники колективу є членами тарифікаційної комісії, атестаційної комісії, вносять свої пропозиції до складання річного плану роботи школи, освітньої програми. </w:t>
            </w:r>
          </w:p>
        </w:tc>
        <w:tc>
          <w:tcPr>
            <w:tcW w:w="1715" w:type="dxa"/>
          </w:tcPr>
          <w:p w:rsidR="007027FC" w:rsidRDefault="007027FC" w:rsidP="001340FF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1340F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627FAB">
        <w:trPr>
          <w:trHeight w:val="2713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627FAB" w:rsidRDefault="007027FC" w:rsidP="00627FAB">
            <w:pPr>
              <w:spacing w:after="1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думками між адміністрацією та колективом здійснюється через засідання педагогічної ради, методичні об’єднання, майстер-класи, конференції, наради при директорові, консультування, засідання психолого-педагогічного семінару, круглих столів.</w:t>
            </w:r>
            <w:r w:rsidR="00627FAB" w:rsidRPr="0062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7027FC" w:rsidRDefault="007027FC" w:rsidP="001340FF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1340F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  <w:p w:rsidR="007027FC" w:rsidRDefault="007027FC" w:rsidP="007027FC"/>
          <w:p w:rsidR="007027FC" w:rsidRDefault="007027FC" w:rsidP="007027FC"/>
          <w:p w:rsidR="007027FC" w:rsidRPr="00D43134" w:rsidRDefault="007027FC" w:rsidP="007027FC"/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342EB5" w:rsidRDefault="007027FC" w:rsidP="001340F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У школі організовано наставництво з молодими спеціалістами.</w:t>
            </w:r>
          </w:p>
          <w:p w:rsidR="007027FC" w:rsidRPr="00342EB5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341E43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341E4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7027FC">
        <w:trPr>
          <w:trHeight w:val="1274"/>
        </w:trPr>
        <w:tc>
          <w:tcPr>
            <w:tcW w:w="2463" w:type="dxa"/>
            <w:vMerge w:val="restart"/>
            <w:tcBorders>
              <w:top w:val="nil"/>
            </w:tcBorders>
          </w:tcPr>
          <w:p w:rsidR="007027FC" w:rsidRDefault="007027FC" w:rsidP="007027F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404B95" w:rsidRDefault="007027FC" w:rsidP="007027F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Здійснюється </w:t>
            </w:r>
            <w:proofErr w:type="spellStart"/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взаємовідвідування</w:t>
            </w:r>
            <w:proofErr w:type="spellEnd"/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уроків та заходів між педагогами школи. </w:t>
            </w:r>
          </w:p>
        </w:tc>
        <w:tc>
          <w:tcPr>
            <w:tcW w:w="1715" w:type="dxa"/>
          </w:tcPr>
          <w:p w:rsidR="007027FC" w:rsidRDefault="007027FC" w:rsidP="00341E43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341E4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</w:tc>
      </w:tr>
      <w:tr w:rsidR="007027FC" w:rsidTr="005647E3">
        <w:trPr>
          <w:trHeight w:val="1556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342EB5" w:rsidRDefault="007027FC" w:rsidP="005647E3">
            <w:pPr>
              <w:spacing w:after="1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є активними учасниками освітнього процесу. Їхня думка  враховується при складанні  освітньої програми, виборі класного керівника.</w:t>
            </w:r>
          </w:p>
        </w:tc>
        <w:tc>
          <w:tcPr>
            <w:tcW w:w="1715" w:type="dxa"/>
          </w:tcPr>
          <w:p w:rsidR="007027FC" w:rsidRDefault="007027FC" w:rsidP="00341E43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341E4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</w:p>
          <w:p w:rsidR="007027FC" w:rsidRPr="00DF2F46" w:rsidRDefault="007027FC" w:rsidP="007027FC">
            <w:r w:rsidRPr="00DF2F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342EB5" w:rsidRDefault="007027FC" w:rsidP="007027F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У школі щорічно, за окремим планом проводиться День матері, День батька, День сім’ї.</w:t>
            </w:r>
          </w:p>
          <w:p w:rsidR="007027FC" w:rsidRPr="00342EB5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341E43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341E4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5647E3">
        <w:trPr>
          <w:trHeight w:val="844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342EB5" w:rsidRDefault="007027FC" w:rsidP="005647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342EB5">
              <w:rPr>
                <w:rFonts w:ascii="Times New Roman" w:eastAsia="Times New Roman" w:hAnsi="Times New Roman" w:cs="Times New Roman"/>
                <w:sz w:val="24"/>
                <w:szCs w:val="24"/>
              </w:rPr>
              <w:t>Діє орган батьківського самоврядування школи «Батьківська рада», Піклувальна Рада.</w:t>
            </w:r>
            <w:r w:rsidR="005647E3" w:rsidRPr="00564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</w:tcPr>
          <w:p w:rsidR="007027FC" w:rsidRDefault="007027FC" w:rsidP="00341E43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341E43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Батьки</w:t>
            </w:r>
          </w:p>
        </w:tc>
      </w:tr>
      <w:tr w:rsidR="007027FC" w:rsidTr="00B20E6B">
        <w:trPr>
          <w:trHeight w:val="1556"/>
        </w:trPr>
        <w:tc>
          <w:tcPr>
            <w:tcW w:w="2463" w:type="dxa"/>
            <w:vMerge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Default="007027FC" w:rsidP="00341E43">
            <w:pPr>
              <w:shd w:val="clear" w:color="auto" w:fill="FFFFFF"/>
              <w:ind w:hanging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</w:rPr>
              <w:t>.Співпраця в експерименті за темою «</w:t>
            </w:r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родинних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цінностей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 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соціокультурних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на період 2019-2024 </w:t>
            </w:r>
            <w:proofErr w:type="spellStart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р.р</w:t>
            </w:r>
            <w:proofErr w:type="spellEnd"/>
            <w:r w:rsidRP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1E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5" w:type="dxa"/>
          </w:tcPr>
          <w:p w:rsidR="007027FC" w:rsidRPr="00DD210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2021-2024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  <w:r w:rsidR="00B20E6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 w:val="restart"/>
            <w:tcBorders>
              <w:top w:val="nil"/>
            </w:tcBorders>
          </w:tcPr>
          <w:p w:rsidR="007027FC" w:rsidRPr="000C74D1" w:rsidRDefault="007027FC" w:rsidP="00702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D1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4.</w:t>
            </w:r>
            <w:r w:rsidRPr="000C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Організація педагогічної діяльності та навчання учнів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здійснюється </w:t>
            </w:r>
            <w:r w:rsidRPr="000C74D1">
              <w:rPr>
                <w:rFonts w:ascii="Times New Roman" w:hAnsi="Times New Roman" w:cs="Times New Roman"/>
                <w:b/>
                <w:sz w:val="28"/>
                <w:szCs w:val="28"/>
              </w:rPr>
              <w:t>на засадах академічної доброчесності.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50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розроблено та діє Положення про академічну доброчесність.</w:t>
            </w:r>
          </w:p>
          <w:p w:rsidR="007027FC" w:rsidRPr="008C1C6F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C1C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прийомі на роботу працівник знайомиться із даним Положенням під розписку після ознайомлення із правилами внутрішнього розпорядку закладу</w:t>
            </w: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5647E3">
        <w:trPr>
          <w:trHeight w:val="1220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9E2B50" w:rsidRDefault="007027FC" w:rsidP="005E57E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B50">
              <w:rPr>
                <w:rFonts w:ascii="Times New Roman" w:hAnsi="Times New Roman" w:cs="Times New Roman"/>
                <w:sz w:val="24"/>
                <w:szCs w:val="24"/>
              </w:rPr>
              <w:t>Положення доводиться до батьківської громади на конференції, а також оприлюднюється на сайті закладу.</w:t>
            </w:r>
            <w:r w:rsidR="005E57EF" w:rsidRPr="005E5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9E2B50" w:rsidRDefault="007027FC" w:rsidP="007027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50">
              <w:rPr>
                <w:rFonts w:ascii="Times New Roman" w:eastAsia="Times New Roman" w:hAnsi="Times New Roman" w:cs="Times New Roman"/>
                <w:sz w:val="24"/>
                <w:szCs w:val="24"/>
              </w:rPr>
              <w:t>Етика та академічна доброчесність забезпечується учасниками освітнього процесу.</w:t>
            </w:r>
          </w:p>
          <w:p w:rsidR="007027FC" w:rsidRPr="009E2B50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9E2B50" w:rsidRDefault="007027FC" w:rsidP="005E57EF">
            <w:pPr>
              <w:spacing w:after="1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B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систематично інформують здобувачів освіти про дотримання правил академічної доброчесності.</w:t>
            </w:r>
            <w:r w:rsidR="005E57EF" w:rsidRPr="005E57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B20E6B">
        <w:trPr>
          <w:trHeight w:val="150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5E57EF" w:rsidRDefault="007027FC" w:rsidP="005E57EF">
            <w:pPr>
              <w:spacing w:after="15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E2B50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виявлення та встановлення фактів порушення етики та академічної доброчесності,  розробляються заходи з  їх попередження.</w:t>
            </w:r>
            <w:r w:rsidR="005E57EF" w:rsidRPr="005E57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9E2B50" w:rsidRDefault="007027FC" w:rsidP="007027FC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B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дотримання академічної доброчесності слухається на педагогічних радах.</w:t>
            </w:r>
          </w:p>
          <w:p w:rsidR="007027FC" w:rsidRPr="009E2B50" w:rsidRDefault="007027FC" w:rsidP="007027FC">
            <w:pPr>
              <w:tabs>
                <w:tab w:val="left" w:pos="3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27FC" w:rsidRPr="009E2B50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vMerge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AD287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AD28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чні та батьки розуміють сутність поняття академічної доброчесності та  відповідальність за її порушення.</w:t>
            </w:r>
          </w:p>
        </w:tc>
        <w:tc>
          <w:tcPr>
            <w:tcW w:w="1715" w:type="dxa"/>
          </w:tcPr>
          <w:p w:rsidR="007027FC" w:rsidRDefault="007027FC" w:rsidP="00B20E6B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B20E6B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Батьки</w:t>
            </w:r>
          </w:p>
        </w:tc>
      </w:tr>
      <w:tr w:rsidR="007027FC" w:rsidTr="007027FC">
        <w:trPr>
          <w:trHeight w:val="199"/>
        </w:trPr>
        <w:tc>
          <w:tcPr>
            <w:tcW w:w="2463" w:type="dxa"/>
            <w:tcBorders>
              <w:top w:val="nil"/>
            </w:tcBorders>
          </w:tcPr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4003" w:type="dxa"/>
          </w:tcPr>
          <w:p w:rsidR="007027FC" w:rsidRPr="00AD287B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AD28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авжди дотримуються етичні норми спілкування між учасниками освітнього процесу на засадах партнерства, взаємоповаги.</w:t>
            </w:r>
          </w:p>
        </w:tc>
        <w:tc>
          <w:tcPr>
            <w:tcW w:w="1715" w:type="dxa"/>
          </w:tcPr>
          <w:p w:rsidR="007027FC" w:rsidRDefault="007027FC" w:rsidP="00EE4801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2021-202</w:t>
            </w:r>
            <w:r w:rsidR="00EE480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7027FC" w:rsidRPr="00DD210C" w:rsidRDefault="007027FC" w:rsidP="007027F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7027FC" w:rsidRDefault="007027FC" w:rsidP="007027FC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D21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Педагогічні працівники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Батьки</w:t>
            </w:r>
          </w:p>
        </w:tc>
      </w:tr>
    </w:tbl>
    <w:p w:rsidR="007027FC" w:rsidRDefault="007027FC" w:rsidP="007027FC">
      <w:pPr>
        <w:framePr w:hSpace="180" w:wrap="notBeside" w:vAnchor="text" w:hAnchor="margin" w:y="354"/>
      </w:pPr>
    </w:p>
    <w:p w:rsidR="0032511E" w:rsidRDefault="0032511E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4801" w:rsidRDefault="00EE4801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E4801" w:rsidRDefault="00EE4801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E4801" w:rsidRDefault="00EE4801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E4801" w:rsidRDefault="00EE4801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E4801" w:rsidRDefault="00EE4801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95C79" w:rsidRDefault="00CF3259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E93CD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Стратегічна ціль 4.</w:t>
      </w:r>
      <w:r w:rsidR="001232A3" w:rsidRPr="00E93CD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 </w:t>
      </w:r>
    </w:p>
    <w:p w:rsidR="00CF3259" w:rsidRPr="007C45E2" w:rsidRDefault="001232A3" w:rsidP="00A65ECF">
      <w:pPr>
        <w:pStyle w:val="a3"/>
        <w:shd w:val="clear" w:color="auto" w:fill="FFFFFF"/>
        <w:spacing w:after="150"/>
        <w:ind w:left="78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45E2">
        <w:rPr>
          <w:rFonts w:ascii="Times New Roman" w:hAnsi="Times New Roman" w:cs="Times New Roman"/>
          <w:b/>
          <w:bCs/>
          <w:sz w:val="32"/>
          <w:szCs w:val="32"/>
        </w:rPr>
        <w:t>Управління</w:t>
      </w:r>
      <w:r w:rsidR="00995C79">
        <w:rPr>
          <w:rFonts w:ascii="Times New Roman" w:hAnsi="Times New Roman" w:cs="Times New Roman"/>
          <w:b/>
          <w:bCs/>
          <w:sz w:val="32"/>
          <w:szCs w:val="32"/>
        </w:rPr>
        <w:t xml:space="preserve"> закладом </w:t>
      </w:r>
      <w:r w:rsidR="006762D9">
        <w:rPr>
          <w:rFonts w:ascii="Times New Roman" w:hAnsi="Times New Roman" w:cs="Times New Roman"/>
          <w:b/>
          <w:bCs/>
          <w:sz w:val="32"/>
          <w:szCs w:val="32"/>
        </w:rPr>
        <w:t xml:space="preserve"> ефективне, демократичне,  </w:t>
      </w:r>
      <w:proofErr w:type="spellStart"/>
      <w:r w:rsidR="006762D9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995C79">
        <w:rPr>
          <w:rFonts w:ascii="Times New Roman" w:hAnsi="Times New Roman" w:cs="Times New Roman"/>
          <w:b/>
          <w:bCs/>
          <w:sz w:val="32"/>
          <w:szCs w:val="32"/>
        </w:rPr>
        <w:t>дійнюється</w:t>
      </w:r>
      <w:proofErr w:type="spellEnd"/>
      <w:r w:rsidR="00995C79">
        <w:rPr>
          <w:rFonts w:ascii="Times New Roman" w:hAnsi="Times New Roman" w:cs="Times New Roman"/>
          <w:b/>
          <w:bCs/>
          <w:sz w:val="32"/>
          <w:szCs w:val="32"/>
        </w:rPr>
        <w:t xml:space="preserve"> на принципах </w:t>
      </w:r>
      <w:proofErr w:type="spellStart"/>
      <w:r w:rsidR="00995C79">
        <w:rPr>
          <w:rFonts w:ascii="Times New Roman" w:hAnsi="Times New Roman" w:cs="Times New Roman"/>
          <w:b/>
          <w:bCs/>
          <w:sz w:val="32"/>
          <w:szCs w:val="32"/>
        </w:rPr>
        <w:t>дитиноцентризму</w:t>
      </w:r>
      <w:proofErr w:type="spellEnd"/>
      <w:r w:rsidR="00995C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995C79">
        <w:rPr>
          <w:rFonts w:ascii="Times New Roman" w:hAnsi="Times New Roman" w:cs="Times New Roman"/>
          <w:b/>
          <w:bCs/>
          <w:sz w:val="32"/>
          <w:szCs w:val="32"/>
        </w:rPr>
        <w:t>людиноцентриз</w:t>
      </w:r>
      <w:r w:rsidR="00E93CDB">
        <w:rPr>
          <w:rFonts w:ascii="Times New Roman" w:hAnsi="Times New Roman" w:cs="Times New Roman"/>
          <w:b/>
          <w:bCs/>
          <w:sz w:val="32"/>
          <w:szCs w:val="32"/>
        </w:rPr>
        <w:t>му</w:t>
      </w:r>
      <w:proofErr w:type="spellEnd"/>
      <w:r w:rsidR="00995C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6762D9">
        <w:rPr>
          <w:rFonts w:ascii="Times New Roman" w:hAnsi="Times New Roman" w:cs="Times New Roman"/>
          <w:b/>
          <w:bCs/>
          <w:sz w:val="32"/>
          <w:szCs w:val="32"/>
        </w:rPr>
        <w:t xml:space="preserve">гуманізму, </w:t>
      </w:r>
      <w:r w:rsidR="00995C79">
        <w:rPr>
          <w:rFonts w:ascii="Times New Roman" w:hAnsi="Times New Roman" w:cs="Times New Roman"/>
          <w:b/>
          <w:bCs/>
          <w:sz w:val="32"/>
          <w:szCs w:val="32"/>
        </w:rPr>
        <w:t>академічної доброчесності.</w:t>
      </w:r>
    </w:p>
    <w:tbl>
      <w:tblPr>
        <w:tblStyle w:val="ae"/>
        <w:tblW w:w="0" w:type="auto"/>
        <w:tblInd w:w="786" w:type="dxa"/>
        <w:tblLook w:val="04A0" w:firstRow="1" w:lastRow="0" w:firstColumn="1" w:lastColumn="0" w:noHBand="0" w:noVBand="1"/>
      </w:tblPr>
      <w:tblGrid>
        <w:gridCol w:w="2681"/>
        <w:gridCol w:w="3232"/>
        <w:gridCol w:w="1396"/>
        <w:gridCol w:w="2086"/>
      </w:tblGrid>
      <w:tr w:rsidR="000E4368" w:rsidTr="00F17430">
        <w:tc>
          <w:tcPr>
            <w:tcW w:w="2681" w:type="dxa"/>
          </w:tcPr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Операційні цілі</w:t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ab/>
            </w:r>
          </w:p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</w:p>
        </w:tc>
        <w:tc>
          <w:tcPr>
            <w:tcW w:w="3232" w:type="dxa"/>
          </w:tcPr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Завдання щодо виконання</w:t>
            </w:r>
          </w:p>
        </w:tc>
        <w:tc>
          <w:tcPr>
            <w:tcW w:w="1396" w:type="dxa"/>
          </w:tcPr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Терміни реалізації</w:t>
            </w:r>
          </w:p>
        </w:tc>
        <w:tc>
          <w:tcPr>
            <w:tcW w:w="2086" w:type="dxa"/>
          </w:tcPr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Джерела фінансування</w:t>
            </w:r>
          </w:p>
          <w:p w:rsidR="00CF3259" w:rsidRPr="00137BBB" w:rsidRDefault="00CF3259" w:rsidP="0042654E">
            <w:pPr>
              <w:pStyle w:val="2"/>
              <w:widowControl w:val="0"/>
              <w:autoSpaceDE w:val="0"/>
              <w:autoSpaceDN w:val="0"/>
              <w:spacing w:after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37BBB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Виконавці, відповідальні</w:t>
            </w:r>
          </w:p>
        </w:tc>
      </w:tr>
      <w:tr w:rsidR="00F17430" w:rsidTr="00F17430">
        <w:tc>
          <w:tcPr>
            <w:tcW w:w="2681" w:type="dxa"/>
            <w:vMerge w:val="restart"/>
          </w:tcPr>
          <w:p w:rsidR="00F17430" w:rsidRPr="0042654E" w:rsidRDefault="00F17430" w:rsidP="004265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  <w:r w:rsidRPr="0042654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2654E"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t>Наявність стратегії розвитку та системи планування діяльності закладу, моніторинг виконання поставлених цілей і завдань.</w:t>
            </w:r>
          </w:p>
          <w:p w:rsidR="00F17430" w:rsidRPr="008457E8" w:rsidRDefault="00F17430" w:rsidP="0042654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7A29E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Стратегія розвитку закладу відповідає особливостям і умовам діяльності закладу</w:t>
            </w:r>
          </w:p>
        </w:tc>
        <w:tc>
          <w:tcPr>
            <w:tcW w:w="1396" w:type="dxa"/>
          </w:tcPr>
          <w:p w:rsidR="00F17430" w:rsidRPr="0042488E" w:rsidRDefault="00F17430" w:rsidP="007F57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17430" w:rsidTr="00F17430">
        <w:trPr>
          <w:trHeight w:val="1473"/>
        </w:trPr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6F0361" w:rsidRDefault="00F17430" w:rsidP="006F0361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Річний план відповідає завданням, що ставить перед собою колектив, сприяє покращенню роботи закладу, відповідає стратегії розвитку.</w:t>
            </w:r>
            <w:r w:rsidRPr="006F03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F17430" w:rsidRPr="0042488E" w:rsidRDefault="00F17430" w:rsidP="007F578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D31FE7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17430" w:rsidTr="00F17430"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7A29E0" w:rsidRDefault="00F17430" w:rsidP="006F0361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Адміністрацією та педагогами вивчаються думки батьківської громади, учнів закладу і враховуються при складанні річного плану роботи.</w:t>
            </w:r>
          </w:p>
        </w:tc>
        <w:tc>
          <w:tcPr>
            <w:tcW w:w="1396" w:type="dxa"/>
          </w:tcPr>
          <w:p w:rsidR="00F17430" w:rsidRPr="0042488E" w:rsidRDefault="00F17430" w:rsidP="00861A5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D31FE7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Pr="0042488E" w:rsidRDefault="00F17430" w:rsidP="00D31FE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</w:p>
        </w:tc>
      </w:tr>
      <w:tr w:rsidR="00F17430" w:rsidTr="00F17430"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7A29E0" w:rsidRDefault="00F17430" w:rsidP="006F0361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 педагогічної ради спрямована на підвищення фахового рівня педагогів і реалізує річний план роботи та стратегію розвитку закладу.</w:t>
            </w:r>
          </w:p>
        </w:tc>
        <w:tc>
          <w:tcPr>
            <w:tcW w:w="1396" w:type="dxa"/>
          </w:tcPr>
          <w:p w:rsidR="00F17430" w:rsidRPr="0042488E" w:rsidRDefault="00F17430" w:rsidP="00861A5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42488E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17430" w:rsidTr="00F17430">
        <w:trPr>
          <w:trHeight w:val="679"/>
        </w:trPr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6F0361" w:rsidRDefault="00F17430" w:rsidP="006F0361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Уразі потреби – до річного плану вносяться корективи.</w:t>
            </w:r>
            <w:r w:rsidRPr="006F03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F17430" w:rsidRPr="0042488E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Default="00F17430" w:rsidP="006F0361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</w:p>
        </w:tc>
      </w:tr>
      <w:tr w:rsidR="00F17430" w:rsidTr="00F17430"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7A29E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3 метою вивчення думки батьків та учнів щодо якості освітнього процесу адміністрацією та практичним психологом проводиться анкетування</w:t>
            </w:r>
          </w:p>
        </w:tc>
        <w:tc>
          <w:tcPr>
            <w:tcW w:w="1396" w:type="dxa"/>
          </w:tcPr>
          <w:p w:rsidR="00F17430" w:rsidRPr="0042488E" w:rsidRDefault="00F17430" w:rsidP="00861A5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D31FE7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Pr="0042488E" w:rsidRDefault="00F17430" w:rsidP="00D31FE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</w:p>
        </w:tc>
      </w:tr>
      <w:tr w:rsidR="00F17430" w:rsidTr="00F17430"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виносяться на обговорення, враховуються при плануванні роботи та здійсненні самоаналізу</w:t>
            </w:r>
          </w:p>
          <w:p w:rsidR="00F17430" w:rsidRPr="007A29E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F17430" w:rsidRPr="0042488E" w:rsidRDefault="00F17430" w:rsidP="00861A5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42488E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17430" w:rsidTr="00F17430">
        <w:trPr>
          <w:trHeight w:val="847"/>
        </w:trPr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Pr="007A29E0" w:rsidRDefault="00F17430" w:rsidP="00C74553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сайті школи оприлюднюються документи, які підлягають оприлюдненню.</w:t>
            </w:r>
          </w:p>
        </w:tc>
        <w:tc>
          <w:tcPr>
            <w:tcW w:w="1396" w:type="dxa"/>
          </w:tcPr>
          <w:p w:rsidR="00F17430" w:rsidRPr="0042488E" w:rsidRDefault="00F17430" w:rsidP="00F17430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Default="00F17430" w:rsidP="00C74553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</w:p>
        </w:tc>
      </w:tr>
      <w:tr w:rsidR="00F17430" w:rsidTr="00F17430">
        <w:trPr>
          <w:trHeight w:val="613"/>
        </w:trPr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Default="00F17430" w:rsidP="00C7455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Приділяється увага створенню комфортних умов для всіх учасників освітнього 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процесу. 3 відповідними клопотаннями </w:t>
            </w:r>
          </w:p>
          <w:p w:rsidR="00F17430" w:rsidRPr="007A29E0" w:rsidRDefault="00F17430" w:rsidP="00C7455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F17430" w:rsidRPr="0042488E" w:rsidRDefault="00F17430" w:rsidP="00F17430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F17430" w:rsidRPr="00DD210C" w:rsidRDefault="00F17430" w:rsidP="0042488E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17430" w:rsidTr="00F17430">
        <w:trPr>
          <w:trHeight w:val="1593"/>
        </w:trPr>
        <w:tc>
          <w:tcPr>
            <w:tcW w:w="2681" w:type="dxa"/>
            <w:vMerge/>
          </w:tcPr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F17430" w:rsidRDefault="00F17430" w:rsidP="00F174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E058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звертається до</w:t>
            </w:r>
          </w:p>
          <w:p w:rsidR="00F17430" w:rsidRPr="007A29E0" w:rsidRDefault="00F17430" w:rsidP="00F1743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29E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 департаменту гуманітарної політики Дніпровської міської ради.</w:t>
            </w:r>
          </w:p>
          <w:p w:rsidR="00F17430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17430" w:rsidRPr="0042488E" w:rsidRDefault="00E058DF" w:rsidP="00F17430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E058DF" w:rsidRPr="00DD210C" w:rsidRDefault="00E058DF" w:rsidP="00E058DF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F17430" w:rsidRPr="00DD210C" w:rsidRDefault="00F17430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4368" w:rsidTr="00F17430">
        <w:tc>
          <w:tcPr>
            <w:tcW w:w="2681" w:type="dxa"/>
            <w:tcBorders>
              <w:top w:val="nil"/>
            </w:tcBorders>
          </w:tcPr>
          <w:p w:rsidR="00CF3259" w:rsidRDefault="00CF3259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CF3259" w:rsidRPr="00E058DF" w:rsidRDefault="00F728F9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42488E" w:rsidRPr="00E058D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альтернативних джерел фінансування</w:t>
            </w:r>
          </w:p>
        </w:tc>
        <w:tc>
          <w:tcPr>
            <w:tcW w:w="1396" w:type="dxa"/>
          </w:tcPr>
          <w:p w:rsidR="00CF3259" w:rsidRPr="00E058DF" w:rsidRDefault="0042488E" w:rsidP="00FC2D6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E05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E05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CF3259" w:rsidRDefault="0042488E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</w:t>
            </w:r>
          </w:p>
        </w:tc>
      </w:tr>
      <w:tr w:rsidR="00953D57" w:rsidTr="00F17430">
        <w:tc>
          <w:tcPr>
            <w:tcW w:w="2681" w:type="dxa"/>
            <w:vMerge w:val="restart"/>
          </w:tcPr>
          <w:p w:rsidR="00953D57" w:rsidRPr="0042488E" w:rsidRDefault="00953D57" w:rsidP="00A5023E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  <w:r w:rsidRPr="00565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Сформувані відносини довіри , прозорості, дотримання етичних норм.</w:t>
            </w:r>
          </w:p>
        </w:tc>
        <w:tc>
          <w:tcPr>
            <w:tcW w:w="3232" w:type="dxa"/>
          </w:tcPr>
          <w:p w:rsidR="00953D57" w:rsidRDefault="00953D57" w:rsidP="00953D57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B23CC">
              <w:rPr>
                <w:rFonts w:ascii="Times New Roman" w:eastAsia="Times New Roman" w:hAnsi="Times New Roman" w:cs="Times New Roman"/>
                <w:sz w:val="24"/>
                <w:szCs w:val="24"/>
              </w:rPr>
              <w:t>На шкільному сайті є необхідна інформація для батьків, педагогічних працівників, учнів. Постійно висвітлюються новини з життя школи.</w:t>
            </w:r>
          </w:p>
        </w:tc>
        <w:tc>
          <w:tcPr>
            <w:tcW w:w="1396" w:type="dxa"/>
          </w:tcPr>
          <w:p w:rsidR="00953D57" w:rsidRDefault="00953D57" w:rsidP="00FC2D6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E05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C74553" w:rsidRDefault="00953D57" w:rsidP="00C7455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3CC">
              <w:rPr>
                <w:rFonts w:ascii="Times New Roman" w:eastAsia="Times New Roman" w:hAnsi="Times New Roman" w:cs="Times New Roman"/>
                <w:sz w:val="24"/>
                <w:szCs w:val="24"/>
              </w:rPr>
              <w:t>У шкільних коридорах є інформаційні стенди для учнів, батьків. Інформація для педагогічних працівників оприлюднюється в учительській або в інтернет-джерелах.</w:t>
            </w:r>
            <w:r w:rsidR="00C74553" w:rsidRPr="00C74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953D57" w:rsidRDefault="00953D57" w:rsidP="00FC2D67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E05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</w:p>
        </w:tc>
      </w:tr>
      <w:tr w:rsidR="00953D57" w:rsidTr="00F17430">
        <w:trPr>
          <w:trHeight w:val="1419"/>
        </w:trPr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C74553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23C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практичним психологом школи проводиться анкетування, діагностичні дослідження.</w:t>
            </w:r>
            <w:r w:rsidR="00C74553" w:rsidRPr="00C74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953D57" w:rsidRDefault="00953D57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Pr="00C74553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  <w:r w:rsidR="00C74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 </w:t>
            </w: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C74553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E8F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 з батьками учнів проводиться консультування. Тісною є співпраця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ласних керівників з психологом</w:t>
            </w:r>
            <w:r w:rsidR="00C74553" w:rsidRPr="00C74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96" w:type="dxa"/>
          </w:tcPr>
          <w:p w:rsidR="00953D57" w:rsidRDefault="00953D57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Pr="00C74553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  <w:r w:rsidR="00C74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</w:tr>
      <w:tr w:rsidR="00953D57" w:rsidTr="00F17430">
        <w:trPr>
          <w:trHeight w:val="1191"/>
        </w:trPr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53D57" w:rsidRDefault="00953D57" w:rsidP="00953D57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E8F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формування психологічної культури педагогічних працівників у школі систематично проводяться засідання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ихолого-педагогічного семінару.</w:t>
            </w:r>
          </w:p>
        </w:tc>
        <w:tc>
          <w:tcPr>
            <w:tcW w:w="1396" w:type="dxa"/>
          </w:tcPr>
          <w:p w:rsidR="00953D57" w:rsidRDefault="00953D57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C74553" w:rsidRDefault="00953D57" w:rsidP="00C7455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3E8F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школи відкрита для спілкування, реагує на зауваження, пропозиції. На звернення реагує згідно з чинним законодавством, знаходить  шляхи вирішення проблем.</w:t>
            </w:r>
            <w:r w:rsidR="00C74553" w:rsidRPr="00C74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953D57" w:rsidRDefault="00953D57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Pr="00C74553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val="fr-FR"/>
              </w:rPr>
            </w:pPr>
            <w:r w:rsidRPr="00424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Педагогічні працівники Батьки</w:t>
            </w:r>
            <w:r w:rsidR="00C74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</w:tr>
      <w:tr w:rsidR="00953D57" w:rsidTr="00F17430">
        <w:trPr>
          <w:trHeight w:val="988"/>
        </w:trPr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C74553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колектив школи укомплектований повністю</w:t>
            </w:r>
            <w:r w:rsidR="00C74553" w:rsidRPr="00C745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953D57" w:rsidRDefault="00953D57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FC2D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7C45E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7C45E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C4294" w:rsidTr="00F17430">
        <w:trPr>
          <w:trHeight w:val="763"/>
        </w:trPr>
        <w:tc>
          <w:tcPr>
            <w:tcW w:w="2681" w:type="dxa"/>
            <w:vMerge w:val="restart"/>
          </w:tcPr>
          <w:p w:rsidR="004C4294" w:rsidRPr="008457E8" w:rsidRDefault="004C4294" w:rsidP="004B25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</w:p>
          <w:p w:rsidR="004C4294" w:rsidRDefault="004C4294" w:rsidP="00F244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t>3. Ефективна кадрова політика та можливості для професійного розвитку педагогічних працівників.</w:t>
            </w:r>
          </w:p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Усі педагогічні працівники працюють за фахом.</w:t>
            </w:r>
            <w:r w:rsidRPr="004C42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4C4294" w:rsidRDefault="004C4294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Default="004C4294" w:rsidP="004C4294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 політика адміністрації закладу забезпечує стабільність педагогічного колективу</w:t>
            </w:r>
          </w:p>
        </w:tc>
        <w:tc>
          <w:tcPr>
            <w:tcW w:w="1396" w:type="dxa"/>
          </w:tcPr>
          <w:p w:rsidR="004C4294" w:rsidRDefault="004C4294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Pr="00DD210C" w:rsidRDefault="004C4294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4C4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закладу чітко дотримується норм законодавства у питанні дотримання прав учасників освітнього процесу.</w:t>
            </w:r>
          </w:p>
        </w:tc>
        <w:tc>
          <w:tcPr>
            <w:tcW w:w="1396" w:type="dxa"/>
          </w:tcPr>
          <w:p w:rsidR="004C4294" w:rsidRDefault="004C4294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4C4294" w:rsidRPr="00DD210C" w:rsidRDefault="004C4294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4C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закладу враховує думку батьків під час вибору предмету для поглибленого вивчення, посилення предметів, вибору класного керівника, розподілі годин індивідуального навчання, виборі вчителів- </w:t>
            </w:r>
            <w:proofErr w:type="spellStart"/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предметників</w:t>
            </w:r>
            <w:proofErr w:type="spellEnd"/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4C4294" w:rsidRDefault="004C4294" w:rsidP="004833A5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83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Pr="00DD210C" w:rsidRDefault="004C4294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240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протидії та негативних проявів корупції знаходиться на постійному контролі адміністрації закладу.</w:t>
            </w:r>
          </w:p>
          <w:p w:rsidR="004C4294" w:rsidRPr="000E4368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</w:tcPr>
          <w:p w:rsidR="004C4294" w:rsidRDefault="004C4294" w:rsidP="004C5E9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Pr="00DD210C" w:rsidRDefault="004C4294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 вчителі залишаються у закладі.</w:t>
            </w:r>
          </w:p>
        </w:tc>
        <w:tc>
          <w:tcPr>
            <w:tcW w:w="1396" w:type="dxa"/>
          </w:tcPr>
          <w:p w:rsidR="004C4294" w:rsidRDefault="004C4294" w:rsidP="004C5E9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Default="004C4294" w:rsidP="004C4294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</w:tc>
      </w:tr>
      <w:tr w:rsidR="004C4294" w:rsidTr="00F17430"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4C4294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0E4368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створений комфортний  психологічний мікроклімат.</w:t>
            </w:r>
          </w:p>
        </w:tc>
        <w:tc>
          <w:tcPr>
            <w:tcW w:w="1396" w:type="dxa"/>
          </w:tcPr>
          <w:p w:rsidR="004C4294" w:rsidRDefault="004C4294" w:rsidP="004C5E9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Default="004C4294" w:rsidP="004C4294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</w:tc>
      </w:tr>
      <w:tr w:rsidR="004C4294" w:rsidTr="00F17430">
        <w:trPr>
          <w:trHeight w:val="1302"/>
        </w:trPr>
        <w:tc>
          <w:tcPr>
            <w:tcW w:w="2681" w:type="dxa"/>
            <w:vMerge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4C4294" w:rsidRPr="000E4368" w:rsidRDefault="004C4294" w:rsidP="004C4294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9.Випускники закладу отримують педагогічну освіту та повертаються працювати до рідного закладу.</w:t>
            </w:r>
          </w:p>
        </w:tc>
        <w:tc>
          <w:tcPr>
            <w:tcW w:w="1396" w:type="dxa"/>
          </w:tcPr>
          <w:p w:rsidR="004C4294" w:rsidRDefault="004C4294" w:rsidP="004C5E9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C5E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4C4294" w:rsidRDefault="004C4294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</w:t>
            </w:r>
          </w:p>
        </w:tc>
      </w:tr>
      <w:tr w:rsidR="001E3C6F" w:rsidTr="001E3C6F">
        <w:trPr>
          <w:trHeight w:val="1735"/>
        </w:trPr>
        <w:tc>
          <w:tcPr>
            <w:tcW w:w="2681" w:type="dxa"/>
            <w:vMerge/>
          </w:tcPr>
          <w:p w:rsidR="001E3C6F" w:rsidRDefault="001E3C6F" w:rsidP="001E3C6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1E3C6F" w:rsidRDefault="001E3C6F" w:rsidP="001E3C6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Педагогічні працівники закладу отримують вищу  педагогічну освіту за новими спеціальностями  для задоволення кадрових потреб.</w:t>
            </w:r>
            <w:r w:rsidRPr="004C42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96" w:type="dxa"/>
          </w:tcPr>
          <w:p w:rsidR="001E3C6F" w:rsidRDefault="001E3C6F" w:rsidP="001E3C6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1E3C6F" w:rsidRDefault="001E3C6F" w:rsidP="001E3C6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</w:t>
            </w:r>
          </w:p>
        </w:tc>
      </w:tr>
      <w:tr w:rsidR="00953D57" w:rsidTr="00F17430">
        <w:tc>
          <w:tcPr>
            <w:tcW w:w="2681" w:type="dxa"/>
            <w:vMerge w:val="restart"/>
          </w:tcPr>
          <w:p w:rsidR="00953D57" w:rsidRDefault="00953D57" w:rsidP="000E43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t xml:space="preserve"> Конструктивна співпраця учасників освітнього процесу, </w:t>
            </w:r>
            <w:r>
              <w:rPr>
                <w:rFonts w:ascii="Times New Roman" w:eastAsia="Times New Roman" w:hAnsi="Times New Roman" w:cs="Times New Roman"/>
                <w:b/>
                <w:i/>
                <w:color w:val="212529"/>
                <w:sz w:val="28"/>
                <w:szCs w:val="28"/>
              </w:rPr>
              <w:lastRenderedPageBreak/>
              <w:t>взаємодія закладу освіти з місцевою громадою.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13DBB" w:rsidRDefault="001D1EEF" w:rsidP="007D2F1A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="00953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53D57" w:rsidRPr="00913D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Чітке дотримання норм законодавства у питанні дотримання прав учасників освітнього процесу;</w:t>
            </w:r>
            <w:r w:rsidR="007D2F1A" w:rsidRPr="007D2F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6B47B2" w:rsidRDefault="006B47B2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53D57" w:rsidRDefault="00953D57" w:rsidP="001E3C6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1E3C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1-2026</w:t>
            </w:r>
          </w:p>
        </w:tc>
        <w:tc>
          <w:tcPr>
            <w:tcW w:w="2086" w:type="dxa"/>
          </w:tcPr>
          <w:p w:rsidR="00953D57" w:rsidRPr="00DD210C" w:rsidRDefault="00953D57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3D57" w:rsidTr="00F17430">
        <w:trPr>
          <w:trHeight w:val="709"/>
        </w:trPr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13DBB" w:rsidRDefault="001D1EEF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3D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3D57" w:rsidRPr="00913DBB">
              <w:rPr>
                <w:rFonts w:ascii="Times New Roman" w:hAnsi="Times New Roman" w:cs="Times New Roman"/>
                <w:bCs/>
                <w:sz w:val="24"/>
                <w:szCs w:val="24"/>
              </w:rPr>
              <w:t>Заохочення працівників до відповідального ставлення до</w:t>
            </w:r>
            <w:r w:rsidR="00407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виконання обов’язків</w:t>
            </w:r>
          </w:p>
        </w:tc>
        <w:tc>
          <w:tcPr>
            <w:tcW w:w="1396" w:type="dxa"/>
          </w:tcPr>
          <w:p w:rsidR="00953D57" w:rsidRDefault="00953D57" w:rsidP="00407DD6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07D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07D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Default="00953D57" w:rsidP="007D2F1A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  <w:r w:rsidR="007D2F1A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13DBB" w:rsidRDefault="001D1EEF" w:rsidP="007D2F1A">
            <w:pPr>
              <w:pStyle w:val="a3"/>
              <w:spacing w:after="15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53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53D57" w:rsidRPr="00B85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Розклад уроків формується відповідно до освітньої програми, вікових особливостей учнів, коефіцієнтів складності предметів</w:t>
            </w:r>
          </w:p>
        </w:tc>
        <w:tc>
          <w:tcPr>
            <w:tcW w:w="1396" w:type="dxa"/>
          </w:tcPr>
          <w:p w:rsidR="00953D57" w:rsidRDefault="00953D57" w:rsidP="00407DD6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407D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07D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12F56" w:rsidRDefault="001D1EEF" w:rsidP="00912F56">
            <w:pPr>
              <w:spacing w:after="4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53D57" w:rsidRPr="00912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3D57" w:rsidRPr="0091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57">
              <w:rPr>
                <w:rFonts w:ascii="Times New Roman" w:hAnsi="Times New Roman" w:cs="Times New Roman"/>
                <w:sz w:val="24"/>
                <w:szCs w:val="24"/>
              </w:rPr>
              <w:t>Налагоджено</w:t>
            </w:r>
            <w:r w:rsidR="00953D57" w:rsidRPr="00912F56">
              <w:rPr>
                <w:rFonts w:ascii="Times New Roman" w:hAnsi="Times New Roman" w:cs="Times New Roman"/>
                <w:sz w:val="24"/>
                <w:szCs w:val="24"/>
              </w:rPr>
              <w:t xml:space="preserve"> мережеву взаємодію з іншими </w:t>
            </w:r>
          </w:p>
          <w:p w:rsidR="00953D57" w:rsidRPr="00B85EF4" w:rsidRDefault="00953D57" w:rsidP="0021100A">
            <w:pPr>
              <w:pStyle w:val="a3"/>
              <w:spacing w:after="15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56">
              <w:rPr>
                <w:rFonts w:ascii="Times New Roman" w:hAnsi="Times New Roman" w:cs="Times New Roman"/>
                <w:sz w:val="24"/>
                <w:szCs w:val="24"/>
              </w:rPr>
              <w:t>Закладами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Інститут модернізації змісту освіти,  ДАНО, коледжі, вищі навчальні заклади, спортивні школи,</w:t>
            </w:r>
            <w:r w:rsidR="0021100A">
              <w:rPr>
                <w:rFonts w:ascii="Times New Roman" w:hAnsi="Times New Roman" w:cs="Times New Roman"/>
                <w:sz w:val="24"/>
                <w:szCs w:val="24"/>
              </w:rPr>
              <w:t xml:space="preserve"> дитячі будинки творчості,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громадські організації)</w:t>
            </w:r>
          </w:p>
        </w:tc>
        <w:tc>
          <w:tcPr>
            <w:tcW w:w="1396" w:type="dxa"/>
          </w:tcPr>
          <w:p w:rsidR="00953D57" w:rsidRDefault="00953D57" w:rsidP="0021100A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2110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</w:t>
            </w:r>
            <w:r w:rsidR="002110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953D57" w:rsidRPr="00DD210C" w:rsidRDefault="00953D57" w:rsidP="005B186C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53D57" w:rsidTr="00F17430">
        <w:tc>
          <w:tcPr>
            <w:tcW w:w="2681" w:type="dxa"/>
            <w:vMerge/>
          </w:tcPr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32" w:type="dxa"/>
          </w:tcPr>
          <w:p w:rsidR="00953D57" w:rsidRPr="00912F56" w:rsidRDefault="001D1EEF" w:rsidP="007A42A3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913D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закладі реалізується проект енергоощадного споживання, комплексної </w:t>
            </w:r>
            <w:proofErr w:type="spellStart"/>
            <w:r w:rsidRPr="00913D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термомодерніза</w:t>
            </w:r>
            <w:r w:rsidR="00CC2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ції</w:t>
            </w:r>
            <w:proofErr w:type="spellEnd"/>
            <w:r w:rsidR="00CC2C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енергозберігаючих заходів.</w:t>
            </w:r>
            <w:r w:rsidRPr="00913D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953D57" w:rsidRDefault="001D1EEF" w:rsidP="00406EDC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  <w:r w:rsidRPr="004248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406E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10265D" w:rsidRDefault="0010265D" w:rsidP="001D1EEF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0265D" w:rsidRDefault="0010265D" w:rsidP="001D1EEF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Міська рада</w:t>
            </w:r>
          </w:p>
          <w:p w:rsidR="001D1EEF" w:rsidRPr="00DD210C" w:rsidRDefault="001D1EEF" w:rsidP="001D1EEF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21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Адміністрація закладу.</w:t>
            </w:r>
          </w:p>
          <w:p w:rsidR="00953D57" w:rsidRDefault="00953D57" w:rsidP="00A65EC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DB472B" w:rsidRDefault="00A43713" w:rsidP="00A43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371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A4371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8D5C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C6745" w:rsidRPr="00A43713">
        <w:rPr>
          <w:rFonts w:ascii="Times New Roman" w:hAnsi="Times New Roman" w:cs="Times New Roman"/>
          <w:b/>
          <w:sz w:val="32"/>
          <w:szCs w:val="32"/>
        </w:rPr>
        <w:t>Очікувані результати реалізації стратегії:</w:t>
      </w:r>
      <w:r w:rsidR="000C6745" w:rsidRPr="00A437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BFB" w:rsidRPr="00A43713" w:rsidRDefault="00E53BFB" w:rsidP="00A4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72B" w:rsidRDefault="000C6745" w:rsidP="007D307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2B">
        <w:rPr>
          <w:rFonts w:ascii="Times New Roman" w:hAnsi="Times New Roman" w:cs="Times New Roman"/>
          <w:sz w:val="28"/>
          <w:szCs w:val="28"/>
        </w:rPr>
        <w:t xml:space="preserve">Створення умов для здійснення освітнього процесу, які забезпечують збереження фізичного та психічного здоров’я здобувачів освіти, у тому числі дітей з особливими освітніми потребами, попередження </w:t>
      </w:r>
      <w:proofErr w:type="spellStart"/>
      <w:r w:rsidRPr="00DB472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B4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72B" w:rsidRPr="00DB472B" w:rsidRDefault="00DB472B" w:rsidP="007D307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72B">
        <w:rPr>
          <w:rFonts w:ascii="Times New Roman" w:hAnsi="Times New Roman" w:cs="Times New Roman"/>
          <w:sz w:val="28"/>
          <w:szCs w:val="28"/>
        </w:rPr>
        <w:t xml:space="preserve">Реалізація сучасних педагогічних технологій освіти на засадах </w:t>
      </w:r>
      <w:proofErr w:type="spellStart"/>
      <w:r w:rsidRPr="00DB472B"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 w:rsidRPr="00DB472B">
        <w:rPr>
          <w:rFonts w:ascii="Times New Roman" w:hAnsi="Times New Roman" w:cs="Times New Roman"/>
          <w:sz w:val="28"/>
          <w:szCs w:val="28"/>
        </w:rPr>
        <w:t xml:space="preserve"> підходу в контексті положень «Нової української школи».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5C9">
        <w:rPr>
          <w:rFonts w:ascii="Times New Roman" w:hAnsi="Times New Roman" w:cs="Times New Roman"/>
          <w:sz w:val="28"/>
          <w:szCs w:val="28"/>
        </w:rPr>
        <w:t xml:space="preserve">Розкриття та розвиток здібностей, талантів і можливостей кожної дитини на основі партнерства між учителем, учнем і батьками. 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>Створення простору інформаційної комунікації, широке застосування інформаційно</w:t>
      </w:r>
      <w:r w:rsidR="000716F6">
        <w:rPr>
          <w:rFonts w:ascii="Times New Roman" w:hAnsi="Times New Roman" w:cs="Times New Roman"/>
          <w:sz w:val="28"/>
          <w:szCs w:val="28"/>
        </w:rPr>
        <w:t xml:space="preserve"> </w:t>
      </w:r>
      <w:r w:rsidRPr="00EC25C9">
        <w:rPr>
          <w:rFonts w:ascii="Times New Roman" w:hAnsi="Times New Roman" w:cs="Times New Roman"/>
          <w:sz w:val="28"/>
          <w:szCs w:val="28"/>
        </w:rPr>
        <w:t xml:space="preserve">комунікаційних технологій. 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>Забезпечення, оптимізація та покращення матеріально-технічної бази.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 Забезпечення прозорості та інформаційної відкритості роботи закладу. 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Удосконалення мотиваційного середовища дитини. </w:t>
      </w:r>
    </w:p>
    <w:p w:rsidR="00EC25C9" w:rsidRPr="00EC25C9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Особиста відповідальність педагога за результати наданих освітніх послуг. </w:t>
      </w:r>
    </w:p>
    <w:p w:rsidR="00474701" w:rsidRPr="00474701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Підвищення професійної майстерності педагогів, впровадження інновацій, реалізація освітніх </w:t>
      </w:r>
      <w:proofErr w:type="spellStart"/>
      <w:r w:rsidRPr="00EC25C9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EC25C9">
        <w:rPr>
          <w:rFonts w:ascii="Times New Roman" w:hAnsi="Times New Roman" w:cs="Times New Roman"/>
          <w:sz w:val="28"/>
          <w:szCs w:val="28"/>
        </w:rPr>
        <w:t>, участь у професійних конкурсах та сертифікації; накопичення особистого педагогічного досвіду (створення авторських програм, методичних розробок тощо).</w:t>
      </w:r>
    </w:p>
    <w:p w:rsidR="00474701" w:rsidRPr="00474701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 Автономія закладу ( академічна, організаційна, кадрова, фінансова). </w:t>
      </w:r>
    </w:p>
    <w:p w:rsidR="00474701" w:rsidRPr="00474701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Формування функціонуючої моделі моніторингу та </w:t>
      </w:r>
      <w:proofErr w:type="spellStart"/>
      <w:r w:rsidRPr="00EC25C9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C25C9">
        <w:rPr>
          <w:rFonts w:ascii="Times New Roman" w:hAnsi="Times New Roman" w:cs="Times New Roman"/>
          <w:sz w:val="28"/>
          <w:szCs w:val="28"/>
        </w:rPr>
        <w:t xml:space="preserve"> якості освіти та освітньої діяльності з метою аналізу стану та динаміки розвитку закладу освіти. </w:t>
      </w:r>
    </w:p>
    <w:p w:rsidR="00474701" w:rsidRPr="00474701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lastRenderedPageBreak/>
        <w:t xml:space="preserve">Залучення громадськості, батьків, учнів до плідної співпраці з метою розвитку закладу освіти. </w:t>
      </w:r>
    </w:p>
    <w:p w:rsidR="00474701" w:rsidRPr="005F7E40" w:rsidRDefault="000C6745" w:rsidP="007D3077">
      <w:pPr>
        <w:pStyle w:val="a3"/>
        <w:numPr>
          <w:ilvl w:val="0"/>
          <w:numId w:val="40"/>
        </w:numPr>
        <w:jc w:val="both"/>
      </w:pPr>
      <w:r w:rsidRPr="00EC25C9">
        <w:rPr>
          <w:rFonts w:ascii="Times New Roman" w:hAnsi="Times New Roman" w:cs="Times New Roman"/>
          <w:sz w:val="28"/>
          <w:szCs w:val="28"/>
        </w:rPr>
        <w:t xml:space="preserve">Зростання позитивного іміджу та </w:t>
      </w:r>
      <w:proofErr w:type="spellStart"/>
      <w:r w:rsidRPr="00EC25C9">
        <w:rPr>
          <w:rFonts w:ascii="Times New Roman" w:hAnsi="Times New Roman" w:cs="Times New Roman"/>
          <w:sz w:val="28"/>
          <w:szCs w:val="28"/>
        </w:rPr>
        <w:t>конкурентноздатності</w:t>
      </w:r>
      <w:proofErr w:type="spellEnd"/>
      <w:r w:rsidRPr="00EC25C9">
        <w:rPr>
          <w:rFonts w:ascii="Times New Roman" w:hAnsi="Times New Roman" w:cs="Times New Roman"/>
          <w:sz w:val="28"/>
          <w:szCs w:val="28"/>
        </w:rPr>
        <w:t xml:space="preserve"> школи на ринку освітніх послуг.</w:t>
      </w:r>
    </w:p>
    <w:p w:rsidR="005F7E40" w:rsidRPr="00E53BFB" w:rsidRDefault="005F7E40" w:rsidP="005F7E40">
      <w:pPr>
        <w:pStyle w:val="a3"/>
        <w:jc w:val="both"/>
      </w:pPr>
    </w:p>
    <w:p w:rsidR="00E53BFB" w:rsidRPr="00E53BFB" w:rsidRDefault="00E53BFB" w:rsidP="00E53B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BFB">
        <w:rPr>
          <w:rFonts w:ascii="Times New Roman" w:hAnsi="Times New Roman" w:cs="Times New Roman"/>
          <w:b/>
          <w:sz w:val="28"/>
          <w:szCs w:val="28"/>
        </w:rPr>
        <w:t>Ком</w:t>
      </w:r>
      <w:r w:rsidR="00D363A6">
        <w:rPr>
          <w:rFonts w:ascii="Times New Roman" w:hAnsi="Times New Roman" w:cs="Times New Roman"/>
          <w:b/>
          <w:sz w:val="28"/>
          <w:szCs w:val="28"/>
        </w:rPr>
        <w:t xml:space="preserve">унальний заклад освіти «ГІМНАЗІЯ – ПОЧАТКОВА ШКОЛА </w:t>
      </w:r>
      <w:r w:rsidRPr="00E53BFB">
        <w:rPr>
          <w:rFonts w:ascii="Times New Roman" w:hAnsi="Times New Roman" w:cs="Times New Roman"/>
          <w:b/>
          <w:sz w:val="28"/>
          <w:szCs w:val="28"/>
        </w:rPr>
        <w:t xml:space="preserve"> № 62» Дніпровської міської ради  - ШКОЛА, </w:t>
      </w:r>
      <w:r w:rsidR="005F7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FB">
        <w:rPr>
          <w:rFonts w:ascii="Times New Roman" w:hAnsi="Times New Roman" w:cs="Times New Roman"/>
          <w:b/>
          <w:sz w:val="28"/>
          <w:szCs w:val="28"/>
        </w:rPr>
        <w:t>ДРУЖНЯ ДО ДИТИНИ.</w:t>
      </w:r>
    </w:p>
    <w:p w:rsidR="00252128" w:rsidRPr="00252128" w:rsidRDefault="00252128" w:rsidP="00252128">
      <w:pPr>
        <w:pStyle w:val="a3"/>
        <w:ind w:left="1080"/>
        <w:rPr>
          <w:b/>
          <w:u w:val="single"/>
        </w:rPr>
      </w:pPr>
    </w:p>
    <w:p w:rsidR="006A242E" w:rsidRPr="00C1667F" w:rsidRDefault="000C6745" w:rsidP="007D3077">
      <w:pPr>
        <w:pStyle w:val="a3"/>
        <w:numPr>
          <w:ilvl w:val="0"/>
          <w:numId w:val="46"/>
        </w:numPr>
        <w:rPr>
          <w:b/>
          <w:u w:val="single"/>
        </w:rPr>
      </w:pPr>
      <w:r w:rsidRPr="00C1667F">
        <w:rPr>
          <w:rFonts w:ascii="Times New Roman" w:hAnsi="Times New Roman" w:cs="Times New Roman"/>
          <w:b/>
          <w:sz w:val="32"/>
          <w:szCs w:val="32"/>
          <w:u w:val="single"/>
        </w:rPr>
        <w:t>Моніторинг і оцінювання якості впровадження Стратегії розвитку</w:t>
      </w:r>
      <w:r w:rsidRPr="00C1667F">
        <w:rPr>
          <w:b/>
          <w:u w:val="single"/>
        </w:rPr>
        <w:t xml:space="preserve"> </w:t>
      </w:r>
    </w:p>
    <w:p w:rsidR="007B2D1D" w:rsidRPr="007A42A3" w:rsidRDefault="00E53BFB" w:rsidP="008B518B">
      <w:pPr>
        <w:pStyle w:val="a3"/>
        <w:ind w:left="284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2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6745" w:rsidRPr="007A42A3">
        <w:rPr>
          <w:rFonts w:ascii="Times New Roman" w:hAnsi="Times New Roman" w:cs="Times New Roman"/>
          <w:b/>
          <w:i/>
          <w:sz w:val="28"/>
          <w:szCs w:val="28"/>
        </w:rPr>
        <w:t>Моніторинг процесу впровадження Стратегії полягатиме в</w:t>
      </w:r>
      <w:r w:rsidR="001A02E3" w:rsidRPr="007A4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745" w:rsidRPr="007A42A3">
        <w:rPr>
          <w:rFonts w:ascii="Times New Roman" w:hAnsi="Times New Roman" w:cs="Times New Roman"/>
          <w:b/>
          <w:i/>
          <w:sz w:val="28"/>
          <w:szCs w:val="28"/>
        </w:rPr>
        <w:t xml:space="preserve"> збиранні, фіксації та аналізі даних про такі індикатори розвитку школи: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відсоток учнів та кількість класів, які навчаються на достатньому та високому рівнях навчальних досягнень;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кількість учнів (по класах), рівень навчальних досягнень яких змінився (на вищий або на нижчий) за результатами підсумкового (семестрового) оцінювання та за результатами </w:t>
      </w:r>
      <w:proofErr w:type="spellStart"/>
      <w:r w:rsidRPr="006A242E">
        <w:rPr>
          <w:rFonts w:ascii="Times New Roman" w:hAnsi="Times New Roman" w:cs="Times New Roman"/>
          <w:sz w:val="28"/>
          <w:szCs w:val="28"/>
        </w:rPr>
        <w:t>внутрішньошкільних</w:t>
      </w:r>
      <w:proofErr w:type="spellEnd"/>
      <w:r w:rsidRPr="006A242E">
        <w:rPr>
          <w:rFonts w:ascii="Times New Roman" w:hAnsi="Times New Roman" w:cs="Times New Roman"/>
          <w:sz w:val="28"/>
          <w:szCs w:val="28"/>
        </w:rPr>
        <w:t>, а також зовнішніх моніторингових досліджень;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середньостатистичний показник кількості учнів у класі;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відсоток учнів, що вступили на навчання в вищі навчальні заклади, у </w:t>
      </w:r>
      <w:proofErr w:type="spellStart"/>
      <w:r w:rsidRPr="006A24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242E">
        <w:rPr>
          <w:rFonts w:ascii="Times New Roman" w:hAnsi="Times New Roman" w:cs="Times New Roman"/>
          <w:sz w:val="28"/>
          <w:szCs w:val="28"/>
        </w:rPr>
        <w:t xml:space="preserve">. за обраним профілем;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відсоток педагогічних працівників – авторів навчальних програм та посібників; кількість педагогічних працівників, які впроваджують інновації та беруть участь у реалізації освітніх </w:t>
      </w:r>
      <w:proofErr w:type="spellStart"/>
      <w:r w:rsidRPr="006A242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A242E">
        <w:rPr>
          <w:rFonts w:ascii="Times New Roman" w:hAnsi="Times New Roman" w:cs="Times New Roman"/>
          <w:sz w:val="28"/>
          <w:szCs w:val="28"/>
        </w:rPr>
        <w:t>, пройшли сертифікацію</w:t>
      </w:r>
      <w:r w:rsidR="00B3328D">
        <w:rPr>
          <w:rFonts w:ascii="Times New Roman" w:hAnsi="Times New Roman" w:cs="Times New Roman"/>
          <w:sz w:val="28"/>
          <w:szCs w:val="28"/>
        </w:rPr>
        <w:t>;</w:t>
      </w:r>
      <w:r w:rsidRPr="006A2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звіти за результатами моніторингових досліджень та підсумки </w:t>
      </w:r>
      <w:proofErr w:type="spellStart"/>
      <w:r w:rsidRPr="006A242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A242E">
        <w:rPr>
          <w:rFonts w:ascii="Times New Roman" w:hAnsi="Times New Roman" w:cs="Times New Roman"/>
          <w:sz w:val="28"/>
          <w:szCs w:val="28"/>
        </w:rPr>
        <w:t xml:space="preserve"> якості освіти та освітньої діяльності закладу</w:t>
      </w:r>
      <w:r w:rsidR="00B3328D">
        <w:rPr>
          <w:rFonts w:ascii="Times New Roman" w:hAnsi="Times New Roman" w:cs="Times New Roman"/>
          <w:sz w:val="28"/>
          <w:szCs w:val="28"/>
        </w:rPr>
        <w:t>;</w:t>
      </w:r>
      <w:r w:rsidRPr="006A2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EC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висновки про імідж та </w:t>
      </w:r>
      <w:proofErr w:type="spellStart"/>
      <w:r w:rsidRPr="006A242E">
        <w:rPr>
          <w:rFonts w:ascii="Times New Roman" w:hAnsi="Times New Roman" w:cs="Times New Roman"/>
          <w:sz w:val="28"/>
          <w:szCs w:val="28"/>
        </w:rPr>
        <w:t>конкурентноздатність</w:t>
      </w:r>
      <w:proofErr w:type="spellEnd"/>
      <w:r w:rsidRPr="006A242E">
        <w:rPr>
          <w:rFonts w:ascii="Times New Roman" w:hAnsi="Times New Roman" w:cs="Times New Roman"/>
          <w:sz w:val="28"/>
          <w:szCs w:val="28"/>
        </w:rPr>
        <w:t xml:space="preserve"> школи на ринку освітніх послуг</w:t>
      </w:r>
      <w:r w:rsidR="00B3328D">
        <w:rPr>
          <w:rFonts w:ascii="Times New Roman" w:hAnsi="Times New Roman" w:cs="Times New Roman"/>
          <w:sz w:val="28"/>
          <w:szCs w:val="28"/>
        </w:rPr>
        <w:t>.</w:t>
      </w:r>
    </w:p>
    <w:p w:rsidR="00E406EC" w:rsidRDefault="00E406EC" w:rsidP="008B518B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406EC" w:rsidRPr="00E53BFB" w:rsidRDefault="00E406EC" w:rsidP="008B518B">
      <w:pPr>
        <w:pStyle w:val="a3"/>
        <w:ind w:left="284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745" w:rsidRPr="006A242E">
        <w:rPr>
          <w:rFonts w:ascii="Times New Roman" w:hAnsi="Times New Roman" w:cs="Times New Roman"/>
          <w:sz w:val="28"/>
          <w:szCs w:val="28"/>
        </w:rPr>
        <w:t xml:space="preserve"> </w:t>
      </w:r>
      <w:r w:rsidR="000C6745" w:rsidRPr="00E53BFB">
        <w:rPr>
          <w:rFonts w:ascii="Times New Roman" w:hAnsi="Times New Roman" w:cs="Times New Roman"/>
          <w:b/>
          <w:i/>
          <w:sz w:val="28"/>
          <w:szCs w:val="28"/>
        </w:rPr>
        <w:t>Систематичний аналіз отриманих даних дозволить</w:t>
      </w:r>
      <w:r w:rsidRPr="00E53B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3BFB" w:rsidRPr="00E406EC" w:rsidRDefault="00E53BFB" w:rsidP="008B518B">
      <w:pPr>
        <w:pStyle w:val="a3"/>
        <w:ind w:left="284"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 встановити проміжні та кінцеві результати реалізації цієї Стратегії, </w:t>
      </w:r>
    </w:p>
    <w:p w:rsidR="007B2D1D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 xml:space="preserve">своєчасно виявити відхилення від очікуваних результатів і провести необхідну корекцію, забезпечити ефективне використання ресурсів школи, </w:t>
      </w:r>
    </w:p>
    <w:p w:rsidR="000C6745" w:rsidRPr="006A242E" w:rsidRDefault="000C6745" w:rsidP="007D3077">
      <w:pPr>
        <w:pStyle w:val="a3"/>
        <w:numPr>
          <w:ilvl w:val="2"/>
          <w:numId w:val="15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A242E">
        <w:rPr>
          <w:rFonts w:ascii="Times New Roman" w:hAnsi="Times New Roman" w:cs="Times New Roman"/>
          <w:sz w:val="28"/>
          <w:szCs w:val="28"/>
        </w:rPr>
        <w:t>мінімізувати ризики та негативні наслідки впровадження передбачених у Стратегії заходів.</w:t>
      </w:r>
    </w:p>
    <w:p w:rsidR="005F7E40" w:rsidRPr="008B65F0" w:rsidRDefault="00FA2507" w:rsidP="00FA2507">
      <w:pPr>
        <w:spacing w:after="475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A2507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           </w:t>
      </w:r>
      <w:r w:rsidR="008B65F0" w:rsidRPr="008B65F0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 xml:space="preserve">    До Стратегії розвитку закладу на 2021-202</w:t>
      </w:r>
      <w:r w:rsidR="00B3328D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>6</w:t>
      </w:r>
      <w:r w:rsidR="008B65F0" w:rsidRPr="008B65F0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 xml:space="preserve"> роки можуть </w:t>
      </w:r>
      <w:r w:rsidRPr="00FA2507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/>
        </w:rPr>
        <w:t xml:space="preserve">    </w:t>
      </w:r>
      <w:r w:rsidR="008B65F0" w:rsidRPr="008B65F0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  <w:t xml:space="preserve">бути внесені зміни та доповнення. </w:t>
      </w: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518B" w:rsidRPr="00474701" w:rsidRDefault="008B518B">
      <w:pPr>
        <w:spacing w:after="475"/>
        <w:ind w:left="191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8B518B" w:rsidRPr="00474701" w:rsidSect="00DE7E67">
      <w:footerReference w:type="default" r:id="rId8"/>
      <w:pgSz w:w="11904" w:h="16838"/>
      <w:pgMar w:top="567" w:right="720" w:bottom="568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AF" w:rsidRDefault="007E62AF" w:rsidP="00A055F2">
      <w:pPr>
        <w:spacing w:after="0" w:line="240" w:lineRule="auto"/>
      </w:pPr>
      <w:r>
        <w:separator/>
      </w:r>
    </w:p>
  </w:endnote>
  <w:endnote w:type="continuationSeparator" w:id="0">
    <w:p w:rsidR="007E62AF" w:rsidRDefault="007E62AF" w:rsidP="00A0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5564"/>
      <w:docPartObj>
        <w:docPartGallery w:val="Page Numbers (Bottom of Page)"/>
        <w:docPartUnique/>
      </w:docPartObj>
    </w:sdtPr>
    <w:sdtContent>
      <w:p w:rsidR="00B06936" w:rsidRDefault="00B069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1A" w:rsidRPr="00835F1A">
          <w:rPr>
            <w:noProof/>
            <w:lang w:val="ru-RU"/>
          </w:rPr>
          <w:t>10</w:t>
        </w:r>
        <w:r>
          <w:fldChar w:fldCharType="end"/>
        </w:r>
      </w:p>
    </w:sdtContent>
  </w:sdt>
  <w:p w:rsidR="00B06936" w:rsidRDefault="00B06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AF" w:rsidRDefault="007E62AF" w:rsidP="00A055F2">
      <w:pPr>
        <w:spacing w:after="0" w:line="240" w:lineRule="auto"/>
      </w:pPr>
      <w:r>
        <w:separator/>
      </w:r>
    </w:p>
  </w:footnote>
  <w:footnote w:type="continuationSeparator" w:id="0">
    <w:p w:rsidR="007E62AF" w:rsidRDefault="007E62AF" w:rsidP="00A0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57"/>
    <w:multiLevelType w:val="hybridMultilevel"/>
    <w:tmpl w:val="9B4AE1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20C1"/>
    <w:multiLevelType w:val="hybridMultilevel"/>
    <w:tmpl w:val="E39C79A8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18B6F19"/>
    <w:multiLevelType w:val="hybridMultilevel"/>
    <w:tmpl w:val="5932569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A4E79"/>
    <w:multiLevelType w:val="hybridMultilevel"/>
    <w:tmpl w:val="9092B352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2B7610A"/>
    <w:multiLevelType w:val="hybridMultilevel"/>
    <w:tmpl w:val="51B879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750A3"/>
    <w:multiLevelType w:val="hybridMultilevel"/>
    <w:tmpl w:val="6958E3D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23638"/>
    <w:multiLevelType w:val="hybridMultilevel"/>
    <w:tmpl w:val="532A040C"/>
    <w:lvl w:ilvl="0" w:tplc="EE9EAEB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1E8299C"/>
    <w:multiLevelType w:val="hybridMultilevel"/>
    <w:tmpl w:val="6DE0BC2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066"/>
    <w:multiLevelType w:val="hybridMultilevel"/>
    <w:tmpl w:val="F0963068"/>
    <w:lvl w:ilvl="0" w:tplc="0422000B">
      <w:start w:val="1"/>
      <w:numFmt w:val="bullet"/>
      <w:lvlText w:val=""/>
      <w:lvlJc w:val="left"/>
      <w:pPr>
        <w:ind w:left="70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B">
      <w:start w:val="1"/>
      <w:numFmt w:val="bullet"/>
      <w:lvlText w:val=""/>
      <w:lvlJc w:val="left"/>
      <w:pPr>
        <w:ind w:left="43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24B94">
      <w:start w:val="1"/>
      <w:numFmt w:val="bullet"/>
      <w:lvlText w:val="▪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E447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80868">
      <w:start w:val="1"/>
      <w:numFmt w:val="bullet"/>
      <w:lvlText w:val="o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A9442">
      <w:start w:val="1"/>
      <w:numFmt w:val="bullet"/>
      <w:lvlText w:val="▪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A0042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E9B20">
      <w:start w:val="1"/>
      <w:numFmt w:val="bullet"/>
      <w:lvlText w:val="o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754E">
      <w:start w:val="1"/>
      <w:numFmt w:val="bullet"/>
      <w:lvlText w:val="▪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9192C"/>
    <w:multiLevelType w:val="hybridMultilevel"/>
    <w:tmpl w:val="769219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E7F28"/>
    <w:multiLevelType w:val="multilevel"/>
    <w:tmpl w:val="111CA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9B646C"/>
    <w:multiLevelType w:val="hybridMultilevel"/>
    <w:tmpl w:val="295AE4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A1881"/>
    <w:multiLevelType w:val="multilevel"/>
    <w:tmpl w:val="150AA1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0C971C0"/>
    <w:multiLevelType w:val="hybridMultilevel"/>
    <w:tmpl w:val="E7B82ABC"/>
    <w:lvl w:ilvl="0" w:tplc="0422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225E2293"/>
    <w:multiLevelType w:val="hybridMultilevel"/>
    <w:tmpl w:val="6FDCAC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401C"/>
    <w:multiLevelType w:val="hybridMultilevel"/>
    <w:tmpl w:val="CF16FB9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63946"/>
    <w:multiLevelType w:val="hybridMultilevel"/>
    <w:tmpl w:val="722ED60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10A3"/>
    <w:multiLevelType w:val="multilevel"/>
    <w:tmpl w:val="E6107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8242CC3"/>
    <w:multiLevelType w:val="hybridMultilevel"/>
    <w:tmpl w:val="D9B0C9C6"/>
    <w:lvl w:ilvl="0" w:tplc="0422000B">
      <w:start w:val="1"/>
      <w:numFmt w:val="bullet"/>
      <w:lvlText w:val=""/>
      <w:lvlJc w:val="left"/>
      <w:pPr>
        <w:ind w:left="113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3A2C6601"/>
    <w:multiLevelType w:val="multilevel"/>
    <w:tmpl w:val="B7AA81D4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3A89467F"/>
    <w:multiLevelType w:val="hybridMultilevel"/>
    <w:tmpl w:val="351E36B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820E53"/>
    <w:multiLevelType w:val="hybridMultilevel"/>
    <w:tmpl w:val="40FEDB5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0D276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C26BBC"/>
    <w:multiLevelType w:val="hybridMultilevel"/>
    <w:tmpl w:val="4B602936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720F6"/>
    <w:multiLevelType w:val="hybridMultilevel"/>
    <w:tmpl w:val="D6B20F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DFA2">
      <w:start w:val="6"/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F9C"/>
    <w:multiLevelType w:val="hybridMultilevel"/>
    <w:tmpl w:val="FBE8B21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54DE"/>
    <w:multiLevelType w:val="hybridMultilevel"/>
    <w:tmpl w:val="ED5ECDA8"/>
    <w:lvl w:ilvl="0" w:tplc="0422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4F4B4010"/>
    <w:multiLevelType w:val="hybridMultilevel"/>
    <w:tmpl w:val="15B6337A"/>
    <w:lvl w:ilvl="0" w:tplc="0422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1E45BA6"/>
    <w:multiLevelType w:val="hybridMultilevel"/>
    <w:tmpl w:val="0C289CD8"/>
    <w:lvl w:ilvl="0" w:tplc="0422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FA219E"/>
    <w:multiLevelType w:val="hybridMultilevel"/>
    <w:tmpl w:val="80A80F5A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9" w15:restartNumberingAfterBreak="0">
    <w:nsid w:val="523450DD"/>
    <w:multiLevelType w:val="hybridMultilevel"/>
    <w:tmpl w:val="D1509DFC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2CB7795"/>
    <w:multiLevelType w:val="hybridMultilevel"/>
    <w:tmpl w:val="C3D2F476"/>
    <w:lvl w:ilvl="0" w:tplc="0419000B">
      <w:start w:val="1"/>
      <w:numFmt w:val="bullet"/>
      <w:lvlText w:val=""/>
      <w:lvlJc w:val="left"/>
      <w:pPr>
        <w:ind w:left="12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 w15:restartNumberingAfterBreak="0">
    <w:nsid w:val="5885271C"/>
    <w:multiLevelType w:val="hybridMultilevel"/>
    <w:tmpl w:val="476A40CA"/>
    <w:lvl w:ilvl="0" w:tplc="0419000B">
      <w:start w:val="1"/>
      <w:numFmt w:val="bullet"/>
      <w:lvlText w:val=""/>
      <w:lvlJc w:val="left"/>
      <w:pPr>
        <w:ind w:left="2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2" w15:restartNumberingAfterBreak="0">
    <w:nsid w:val="5896283F"/>
    <w:multiLevelType w:val="hybridMultilevel"/>
    <w:tmpl w:val="88164D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7726"/>
    <w:multiLevelType w:val="hybridMultilevel"/>
    <w:tmpl w:val="C9C065F6"/>
    <w:lvl w:ilvl="0" w:tplc="0422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 w15:restartNumberingAfterBreak="0">
    <w:nsid w:val="5E2B5CE9"/>
    <w:multiLevelType w:val="hybridMultilevel"/>
    <w:tmpl w:val="26305390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5" w15:restartNumberingAfterBreak="0">
    <w:nsid w:val="60612D3A"/>
    <w:multiLevelType w:val="multilevel"/>
    <w:tmpl w:val="87C621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909A2"/>
    <w:multiLevelType w:val="hybridMultilevel"/>
    <w:tmpl w:val="29866A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1950"/>
    <w:multiLevelType w:val="hybridMultilevel"/>
    <w:tmpl w:val="FE688BEC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1745F4"/>
    <w:multiLevelType w:val="hybridMultilevel"/>
    <w:tmpl w:val="39C6BF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64E86"/>
    <w:multiLevelType w:val="hybridMultilevel"/>
    <w:tmpl w:val="69F073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001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1537"/>
    <w:multiLevelType w:val="hybridMultilevel"/>
    <w:tmpl w:val="8CB0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54E14"/>
    <w:multiLevelType w:val="multilevel"/>
    <w:tmpl w:val="1D62B9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04" w:hanging="2160"/>
      </w:pPr>
      <w:rPr>
        <w:rFonts w:hint="default"/>
      </w:rPr>
    </w:lvl>
  </w:abstractNum>
  <w:abstractNum w:abstractNumId="42" w15:restartNumberingAfterBreak="0">
    <w:nsid w:val="7257475F"/>
    <w:multiLevelType w:val="hybridMultilevel"/>
    <w:tmpl w:val="F1F4E060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3C21D2C"/>
    <w:multiLevelType w:val="hybridMultilevel"/>
    <w:tmpl w:val="A9384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CF1143"/>
    <w:multiLevelType w:val="hybridMultilevel"/>
    <w:tmpl w:val="88CC8E06"/>
    <w:lvl w:ilvl="0" w:tplc="F376B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142EDE"/>
    <w:multiLevelType w:val="hybridMultilevel"/>
    <w:tmpl w:val="4D867924"/>
    <w:lvl w:ilvl="0" w:tplc="0422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6" w15:restartNumberingAfterBreak="0">
    <w:nsid w:val="77985DB0"/>
    <w:multiLevelType w:val="hybridMultilevel"/>
    <w:tmpl w:val="702CD6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229B0"/>
    <w:multiLevelType w:val="hybridMultilevel"/>
    <w:tmpl w:val="6F92B0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E159C"/>
    <w:multiLevelType w:val="hybridMultilevel"/>
    <w:tmpl w:val="D7BCE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D6AD3"/>
    <w:multiLevelType w:val="hybridMultilevel"/>
    <w:tmpl w:val="3E18AB72"/>
    <w:lvl w:ilvl="0" w:tplc="C0AE6618">
      <w:start w:val="1"/>
      <w:numFmt w:val="decimal"/>
      <w:lvlText w:val="%1."/>
      <w:lvlJc w:val="left"/>
      <w:pPr>
        <w:ind w:left="729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8"/>
  </w:num>
  <w:num w:numId="2">
    <w:abstractNumId w:val="18"/>
  </w:num>
  <w:num w:numId="3">
    <w:abstractNumId w:val="35"/>
  </w:num>
  <w:num w:numId="4">
    <w:abstractNumId w:val="21"/>
  </w:num>
  <w:num w:numId="5">
    <w:abstractNumId w:val="32"/>
  </w:num>
  <w:num w:numId="6">
    <w:abstractNumId w:val="45"/>
  </w:num>
  <w:num w:numId="7">
    <w:abstractNumId w:val="12"/>
  </w:num>
  <w:num w:numId="8">
    <w:abstractNumId w:val="6"/>
  </w:num>
  <w:num w:numId="9">
    <w:abstractNumId w:val="33"/>
  </w:num>
  <w:num w:numId="10">
    <w:abstractNumId w:val="38"/>
  </w:num>
  <w:num w:numId="11">
    <w:abstractNumId w:val="24"/>
  </w:num>
  <w:num w:numId="12">
    <w:abstractNumId w:val="46"/>
  </w:num>
  <w:num w:numId="13">
    <w:abstractNumId w:val="9"/>
  </w:num>
  <w:num w:numId="14">
    <w:abstractNumId w:val="23"/>
  </w:num>
  <w:num w:numId="15">
    <w:abstractNumId w:val="39"/>
  </w:num>
  <w:num w:numId="16">
    <w:abstractNumId w:val="0"/>
  </w:num>
  <w:num w:numId="17">
    <w:abstractNumId w:val="36"/>
  </w:num>
  <w:num w:numId="18">
    <w:abstractNumId w:val="25"/>
  </w:num>
  <w:num w:numId="19">
    <w:abstractNumId w:val="14"/>
  </w:num>
  <w:num w:numId="20">
    <w:abstractNumId w:val="11"/>
  </w:num>
  <w:num w:numId="21">
    <w:abstractNumId w:val="22"/>
  </w:num>
  <w:num w:numId="22">
    <w:abstractNumId w:val="37"/>
  </w:num>
  <w:num w:numId="23">
    <w:abstractNumId w:val="29"/>
  </w:num>
  <w:num w:numId="24">
    <w:abstractNumId w:val="1"/>
  </w:num>
  <w:num w:numId="25">
    <w:abstractNumId w:val="26"/>
  </w:num>
  <w:num w:numId="26">
    <w:abstractNumId w:val="13"/>
  </w:num>
  <w:num w:numId="27">
    <w:abstractNumId w:val="7"/>
  </w:num>
  <w:num w:numId="28">
    <w:abstractNumId w:val="16"/>
  </w:num>
  <w:num w:numId="29">
    <w:abstractNumId w:val="42"/>
  </w:num>
  <w:num w:numId="30">
    <w:abstractNumId w:val="15"/>
  </w:num>
  <w:num w:numId="31">
    <w:abstractNumId w:val="28"/>
  </w:num>
  <w:num w:numId="32">
    <w:abstractNumId w:val="34"/>
  </w:num>
  <w:num w:numId="33">
    <w:abstractNumId w:val="3"/>
  </w:num>
  <w:num w:numId="34">
    <w:abstractNumId w:val="30"/>
  </w:num>
  <w:num w:numId="35">
    <w:abstractNumId w:val="40"/>
  </w:num>
  <w:num w:numId="36">
    <w:abstractNumId w:val="4"/>
  </w:num>
  <w:num w:numId="37">
    <w:abstractNumId w:val="20"/>
  </w:num>
  <w:num w:numId="38">
    <w:abstractNumId w:val="27"/>
  </w:num>
  <w:num w:numId="39">
    <w:abstractNumId w:val="2"/>
  </w:num>
  <w:num w:numId="40">
    <w:abstractNumId w:val="47"/>
  </w:num>
  <w:num w:numId="41">
    <w:abstractNumId w:val="48"/>
  </w:num>
  <w:num w:numId="42">
    <w:abstractNumId w:val="17"/>
  </w:num>
  <w:num w:numId="43">
    <w:abstractNumId w:val="41"/>
  </w:num>
  <w:num w:numId="44">
    <w:abstractNumId w:val="31"/>
  </w:num>
  <w:num w:numId="45">
    <w:abstractNumId w:val="49"/>
  </w:num>
  <w:num w:numId="46">
    <w:abstractNumId w:val="43"/>
  </w:num>
  <w:num w:numId="47">
    <w:abstractNumId w:val="44"/>
  </w:num>
  <w:num w:numId="48">
    <w:abstractNumId w:val="5"/>
  </w:num>
  <w:num w:numId="49">
    <w:abstractNumId w:val="19"/>
  </w:num>
  <w:num w:numId="50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F"/>
    <w:rsid w:val="0000232F"/>
    <w:rsid w:val="00007B1B"/>
    <w:rsid w:val="00012051"/>
    <w:rsid w:val="000146E7"/>
    <w:rsid w:val="00017786"/>
    <w:rsid w:val="000215C4"/>
    <w:rsid w:val="00025253"/>
    <w:rsid w:val="000252D1"/>
    <w:rsid w:val="0002661B"/>
    <w:rsid w:val="00045938"/>
    <w:rsid w:val="000471DD"/>
    <w:rsid w:val="00053CB1"/>
    <w:rsid w:val="0005659F"/>
    <w:rsid w:val="00061399"/>
    <w:rsid w:val="0006171F"/>
    <w:rsid w:val="000651D2"/>
    <w:rsid w:val="000716F6"/>
    <w:rsid w:val="00081FE8"/>
    <w:rsid w:val="000845AB"/>
    <w:rsid w:val="000869CC"/>
    <w:rsid w:val="00091D89"/>
    <w:rsid w:val="00092B4B"/>
    <w:rsid w:val="00092C1B"/>
    <w:rsid w:val="000930C8"/>
    <w:rsid w:val="00094781"/>
    <w:rsid w:val="000A31B7"/>
    <w:rsid w:val="000A5355"/>
    <w:rsid w:val="000A649F"/>
    <w:rsid w:val="000B1B1C"/>
    <w:rsid w:val="000B59D2"/>
    <w:rsid w:val="000B63C4"/>
    <w:rsid w:val="000B716E"/>
    <w:rsid w:val="000C1E79"/>
    <w:rsid w:val="000C2176"/>
    <w:rsid w:val="000C2FB8"/>
    <w:rsid w:val="000C47C0"/>
    <w:rsid w:val="000C6745"/>
    <w:rsid w:val="000C6B46"/>
    <w:rsid w:val="000C74D1"/>
    <w:rsid w:val="000D0CEC"/>
    <w:rsid w:val="000D42E0"/>
    <w:rsid w:val="000E105C"/>
    <w:rsid w:val="000E4368"/>
    <w:rsid w:val="000E5C35"/>
    <w:rsid w:val="000E70C6"/>
    <w:rsid w:val="000F1C2C"/>
    <w:rsid w:val="000F4147"/>
    <w:rsid w:val="000F4B88"/>
    <w:rsid w:val="000F534C"/>
    <w:rsid w:val="000F69D1"/>
    <w:rsid w:val="00101284"/>
    <w:rsid w:val="0010265D"/>
    <w:rsid w:val="0010299D"/>
    <w:rsid w:val="001029FA"/>
    <w:rsid w:val="00113AFE"/>
    <w:rsid w:val="0011511D"/>
    <w:rsid w:val="0011697C"/>
    <w:rsid w:val="001232A3"/>
    <w:rsid w:val="00125C9B"/>
    <w:rsid w:val="00127E5C"/>
    <w:rsid w:val="00130C74"/>
    <w:rsid w:val="00133D40"/>
    <w:rsid w:val="001340FF"/>
    <w:rsid w:val="001369AC"/>
    <w:rsid w:val="00137BBB"/>
    <w:rsid w:val="001405D4"/>
    <w:rsid w:val="00140ED5"/>
    <w:rsid w:val="00141272"/>
    <w:rsid w:val="0014225E"/>
    <w:rsid w:val="001432F8"/>
    <w:rsid w:val="0014334F"/>
    <w:rsid w:val="00144B92"/>
    <w:rsid w:val="00146762"/>
    <w:rsid w:val="00147498"/>
    <w:rsid w:val="0014778D"/>
    <w:rsid w:val="00151558"/>
    <w:rsid w:val="0015308E"/>
    <w:rsid w:val="00155F24"/>
    <w:rsid w:val="00163780"/>
    <w:rsid w:val="00163FCA"/>
    <w:rsid w:val="00166947"/>
    <w:rsid w:val="001721D1"/>
    <w:rsid w:val="001772B6"/>
    <w:rsid w:val="00181290"/>
    <w:rsid w:val="00184E80"/>
    <w:rsid w:val="001863D8"/>
    <w:rsid w:val="00190DDF"/>
    <w:rsid w:val="00192612"/>
    <w:rsid w:val="001A02E3"/>
    <w:rsid w:val="001A0D3D"/>
    <w:rsid w:val="001A408C"/>
    <w:rsid w:val="001A582D"/>
    <w:rsid w:val="001A702D"/>
    <w:rsid w:val="001B0B26"/>
    <w:rsid w:val="001B79B6"/>
    <w:rsid w:val="001C2333"/>
    <w:rsid w:val="001C245C"/>
    <w:rsid w:val="001C754F"/>
    <w:rsid w:val="001D1EEF"/>
    <w:rsid w:val="001D21F8"/>
    <w:rsid w:val="001D6C54"/>
    <w:rsid w:val="001E2FEA"/>
    <w:rsid w:val="001E3C6F"/>
    <w:rsid w:val="001E4139"/>
    <w:rsid w:val="001E46D4"/>
    <w:rsid w:val="001E63C4"/>
    <w:rsid w:val="001F04CB"/>
    <w:rsid w:val="001F2E5F"/>
    <w:rsid w:val="001F4B04"/>
    <w:rsid w:val="002041D1"/>
    <w:rsid w:val="002074D9"/>
    <w:rsid w:val="00207825"/>
    <w:rsid w:val="0021100A"/>
    <w:rsid w:val="00223005"/>
    <w:rsid w:val="00223C83"/>
    <w:rsid w:val="002276BA"/>
    <w:rsid w:val="00230A8B"/>
    <w:rsid w:val="0023113F"/>
    <w:rsid w:val="002403E2"/>
    <w:rsid w:val="00243762"/>
    <w:rsid w:val="00245EF7"/>
    <w:rsid w:val="00246490"/>
    <w:rsid w:val="002471E7"/>
    <w:rsid w:val="002508EB"/>
    <w:rsid w:val="00251704"/>
    <w:rsid w:val="00252128"/>
    <w:rsid w:val="0025277E"/>
    <w:rsid w:val="00255363"/>
    <w:rsid w:val="002568A0"/>
    <w:rsid w:val="00257BA8"/>
    <w:rsid w:val="00260E43"/>
    <w:rsid w:val="002629D1"/>
    <w:rsid w:val="00264065"/>
    <w:rsid w:val="0026792C"/>
    <w:rsid w:val="00270B1D"/>
    <w:rsid w:val="002719B6"/>
    <w:rsid w:val="002739C2"/>
    <w:rsid w:val="00273BA2"/>
    <w:rsid w:val="002765B3"/>
    <w:rsid w:val="0028122B"/>
    <w:rsid w:val="00286D6A"/>
    <w:rsid w:val="002901E4"/>
    <w:rsid w:val="00293817"/>
    <w:rsid w:val="0029468C"/>
    <w:rsid w:val="002962BF"/>
    <w:rsid w:val="00296B01"/>
    <w:rsid w:val="00297B8A"/>
    <w:rsid w:val="002A428F"/>
    <w:rsid w:val="002A606D"/>
    <w:rsid w:val="002A7202"/>
    <w:rsid w:val="002B5F4B"/>
    <w:rsid w:val="002B6DB2"/>
    <w:rsid w:val="002C1B89"/>
    <w:rsid w:val="002C746B"/>
    <w:rsid w:val="002D1B25"/>
    <w:rsid w:val="002D2B33"/>
    <w:rsid w:val="002D6E79"/>
    <w:rsid w:val="002E538E"/>
    <w:rsid w:val="002F2723"/>
    <w:rsid w:val="002F2A98"/>
    <w:rsid w:val="002F3AF6"/>
    <w:rsid w:val="00304CF5"/>
    <w:rsid w:val="00310CF3"/>
    <w:rsid w:val="00310FE4"/>
    <w:rsid w:val="00312553"/>
    <w:rsid w:val="00320D33"/>
    <w:rsid w:val="00322055"/>
    <w:rsid w:val="003225DD"/>
    <w:rsid w:val="00322BB2"/>
    <w:rsid w:val="0032511E"/>
    <w:rsid w:val="0032558D"/>
    <w:rsid w:val="00326E6E"/>
    <w:rsid w:val="00336DBA"/>
    <w:rsid w:val="00337C83"/>
    <w:rsid w:val="0034111D"/>
    <w:rsid w:val="00341E43"/>
    <w:rsid w:val="003429FF"/>
    <w:rsid w:val="00342EB5"/>
    <w:rsid w:val="00345DA7"/>
    <w:rsid w:val="00347C9E"/>
    <w:rsid w:val="00350A54"/>
    <w:rsid w:val="003534B5"/>
    <w:rsid w:val="00363FA0"/>
    <w:rsid w:val="003675BA"/>
    <w:rsid w:val="003731EC"/>
    <w:rsid w:val="00374C98"/>
    <w:rsid w:val="003804FE"/>
    <w:rsid w:val="00382EAF"/>
    <w:rsid w:val="00385AC2"/>
    <w:rsid w:val="00386858"/>
    <w:rsid w:val="003921BA"/>
    <w:rsid w:val="003A440E"/>
    <w:rsid w:val="003B0741"/>
    <w:rsid w:val="003B4B34"/>
    <w:rsid w:val="003B516E"/>
    <w:rsid w:val="003C004C"/>
    <w:rsid w:val="003C0F2E"/>
    <w:rsid w:val="003C2CDE"/>
    <w:rsid w:val="003C52CC"/>
    <w:rsid w:val="003C7985"/>
    <w:rsid w:val="003D66FF"/>
    <w:rsid w:val="003D7B9D"/>
    <w:rsid w:val="003E0392"/>
    <w:rsid w:val="003E03B6"/>
    <w:rsid w:val="003E2035"/>
    <w:rsid w:val="003E24B1"/>
    <w:rsid w:val="003E7EAD"/>
    <w:rsid w:val="003F51E2"/>
    <w:rsid w:val="00404646"/>
    <w:rsid w:val="00404B95"/>
    <w:rsid w:val="00404F22"/>
    <w:rsid w:val="004068D2"/>
    <w:rsid w:val="00406EDC"/>
    <w:rsid w:val="00407DD6"/>
    <w:rsid w:val="00412680"/>
    <w:rsid w:val="00413DA9"/>
    <w:rsid w:val="00416B7E"/>
    <w:rsid w:val="00422461"/>
    <w:rsid w:val="004228DE"/>
    <w:rsid w:val="0042488E"/>
    <w:rsid w:val="0042654E"/>
    <w:rsid w:val="004272BD"/>
    <w:rsid w:val="00432805"/>
    <w:rsid w:val="0043358C"/>
    <w:rsid w:val="004407FB"/>
    <w:rsid w:val="00440B5F"/>
    <w:rsid w:val="004425AD"/>
    <w:rsid w:val="004432B0"/>
    <w:rsid w:val="00445D4B"/>
    <w:rsid w:val="004463C0"/>
    <w:rsid w:val="00446527"/>
    <w:rsid w:val="00463890"/>
    <w:rsid w:val="0047171A"/>
    <w:rsid w:val="00474701"/>
    <w:rsid w:val="0047518B"/>
    <w:rsid w:val="004806C4"/>
    <w:rsid w:val="00480A37"/>
    <w:rsid w:val="00480DCA"/>
    <w:rsid w:val="00480F97"/>
    <w:rsid w:val="0048227C"/>
    <w:rsid w:val="004826DD"/>
    <w:rsid w:val="004829AF"/>
    <w:rsid w:val="0048322F"/>
    <w:rsid w:val="004833A5"/>
    <w:rsid w:val="0048392A"/>
    <w:rsid w:val="004875EF"/>
    <w:rsid w:val="00495547"/>
    <w:rsid w:val="00496038"/>
    <w:rsid w:val="00496F30"/>
    <w:rsid w:val="004A50C7"/>
    <w:rsid w:val="004B188E"/>
    <w:rsid w:val="004B2573"/>
    <w:rsid w:val="004C274B"/>
    <w:rsid w:val="004C2EF8"/>
    <w:rsid w:val="004C2F06"/>
    <w:rsid w:val="004C4294"/>
    <w:rsid w:val="004C592B"/>
    <w:rsid w:val="004C5A66"/>
    <w:rsid w:val="004C5E9F"/>
    <w:rsid w:val="004C6DA0"/>
    <w:rsid w:val="004D1542"/>
    <w:rsid w:val="004D1E0A"/>
    <w:rsid w:val="004D2349"/>
    <w:rsid w:val="004E1B68"/>
    <w:rsid w:val="004E224D"/>
    <w:rsid w:val="004E27F4"/>
    <w:rsid w:val="004E2D59"/>
    <w:rsid w:val="004E5E0C"/>
    <w:rsid w:val="004E74D4"/>
    <w:rsid w:val="004F0C5C"/>
    <w:rsid w:val="004F4ABA"/>
    <w:rsid w:val="004F7E88"/>
    <w:rsid w:val="005040DC"/>
    <w:rsid w:val="00510FB1"/>
    <w:rsid w:val="0051246D"/>
    <w:rsid w:val="00517738"/>
    <w:rsid w:val="00517FED"/>
    <w:rsid w:val="00521557"/>
    <w:rsid w:val="00526613"/>
    <w:rsid w:val="00527A29"/>
    <w:rsid w:val="00534138"/>
    <w:rsid w:val="0053478A"/>
    <w:rsid w:val="00540CBD"/>
    <w:rsid w:val="00543354"/>
    <w:rsid w:val="00544B27"/>
    <w:rsid w:val="00560BCB"/>
    <w:rsid w:val="005622CD"/>
    <w:rsid w:val="00562A95"/>
    <w:rsid w:val="00563AAA"/>
    <w:rsid w:val="005647E3"/>
    <w:rsid w:val="0056485F"/>
    <w:rsid w:val="00564CC1"/>
    <w:rsid w:val="00565544"/>
    <w:rsid w:val="00570485"/>
    <w:rsid w:val="005704FF"/>
    <w:rsid w:val="0057062D"/>
    <w:rsid w:val="00571021"/>
    <w:rsid w:val="00573362"/>
    <w:rsid w:val="00576621"/>
    <w:rsid w:val="0058295F"/>
    <w:rsid w:val="00583641"/>
    <w:rsid w:val="005912CA"/>
    <w:rsid w:val="00593B57"/>
    <w:rsid w:val="00594C9B"/>
    <w:rsid w:val="0059584F"/>
    <w:rsid w:val="005968B2"/>
    <w:rsid w:val="005A4FA1"/>
    <w:rsid w:val="005A78BA"/>
    <w:rsid w:val="005B186C"/>
    <w:rsid w:val="005B28E8"/>
    <w:rsid w:val="005B762A"/>
    <w:rsid w:val="005C006B"/>
    <w:rsid w:val="005C08C7"/>
    <w:rsid w:val="005D0941"/>
    <w:rsid w:val="005D136A"/>
    <w:rsid w:val="005D23F8"/>
    <w:rsid w:val="005E0112"/>
    <w:rsid w:val="005E1811"/>
    <w:rsid w:val="005E57EF"/>
    <w:rsid w:val="005E7B73"/>
    <w:rsid w:val="005F46E0"/>
    <w:rsid w:val="005F6A90"/>
    <w:rsid w:val="005F7E40"/>
    <w:rsid w:val="006011AE"/>
    <w:rsid w:val="006013DA"/>
    <w:rsid w:val="006014E2"/>
    <w:rsid w:val="00607032"/>
    <w:rsid w:val="0061366B"/>
    <w:rsid w:val="00615E86"/>
    <w:rsid w:val="00616B8E"/>
    <w:rsid w:val="00616DEE"/>
    <w:rsid w:val="006179A3"/>
    <w:rsid w:val="00621990"/>
    <w:rsid w:val="00622B36"/>
    <w:rsid w:val="00626299"/>
    <w:rsid w:val="00627781"/>
    <w:rsid w:val="00627FAB"/>
    <w:rsid w:val="00630DC2"/>
    <w:rsid w:val="00635564"/>
    <w:rsid w:val="00635E5A"/>
    <w:rsid w:val="006404F0"/>
    <w:rsid w:val="00641115"/>
    <w:rsid w:val="00645AA7"/>
    <w:rsid w:val="006522D8"/>
    <w:rsid w:val="0065291A"/>
    <w:rsid w:val="006536A2"/>
    <w:rsid w:val="006539FA"/>
    <w:rsid w:val="006554A5"/>
    <w:rsid w:val="00655F19"/>
    <w:rsid w:val="00657D3F"/>
    <w:rsid w:val="00661559"/>
    <w:rsid w:val="006642B2"/>
    <w:rsid w:val="006649DE"/>
    <w:rsid w:val="006674D7"/>
    <w:rsid w:val="00670AAD"/>
    <w:rsid w:val="00672CE8"/>
    <w:rsid w:val="00673180"/>
    <w:rsid w:val="006762D9"/>
    <w:rsid w:val="00680261"/>
    <w:rsid w:val="006805E6"/>
    <w:rsid w:val="00684BC8"/>
    <w:rsid w:val="00686578"/>
    <w:rsid w:val="00690233"/>
    <w:rsid w:val="00693147"/>
    <w:rsid w:val="006947D7"/>
    <w:rsid w:val="00694DB7"/>
    <w:rsid w:val="006A071B"/>
    <w:rsid w:val="006A1A81"/>
    <w:rsid w:val="006A242E"/>
    <w:rsid w:val="006A465F"/>
    <w:rsid w:val="006A4CC0"/>
    <w:rsid w:val="006B23CC"/>
    <w:rsid w:val="006B47B2"/>
    <w:rsid w:val="006B4B29"/>
    <w:rsid w:val="006B55C1"/>
    <w:rsid w:val="006C2781"/>
    <w:rsid w:val="006C3669"/>
    <w:rsid w:val="006C584B"/>
    <w:rsid w:val="006C5CE4"/>
    <w:rsid w:val="006C69BB"/>
    <w:rsid w:val="006D0296"/>
    <w:rsid w:val="006D5896"/>
    <w:rsid w:val="006E15E1"/>
    <w:rsid w:val="006E34B8"/>
    <w:rsid w:val="006E4973"/>
    <w:rsid w:val="006F0361"/>
    <w:rsid w:val="006F441E"/>
    <w:rsid w:val="006F4CB2"/>
    <w:rsid w:val="006F538E"/>
    <w:rsid w:val="007027FC"/>
    <w:rsid w:val="00704C83"/>
    <w:rsid w:val="00706C0C"/>
    <w:rsid w:val="00713E69"/>
    <w:rsid w:val="00714ECB"/>
    <w:rsid w:val="007203B5"/>
    <w:rsid w:val="00722A1B"/>
    <w:rsid w:val="00723C26"/>
    <w:rsid w:val="00725741"/>
    <w:rsid w:val="007272C6"/>
    <w:rsid w:val="007321FF"/>
    <w:rsid w:val="0073485C"/>
    <w:rsid w:val="00736734"/>
    <w:rsid w:val="0074098C"/>
    <w:rsid w:val="007432D0"/>
    <w:rsid w:val="007533FF"/>
    <w:rsid w:val="007603A9"/>
    <w:rsid w:val="00760DEF"/>
    <w:rsid w:val="007634A2"/>
    <w:rsid w:val="0077272B"/>
    <w:rsid w:val="00775C09"/>
    <w:rsid w:val="00777B7B"/>
    <w:rsid w:val="00777EE2"/>
    <w:rsid w:val="00786699"/>
    <w:rsid w:val="00792860"/>
    <w:rsid w:val="00793CEB"/>
    <w:rsid w:val="007955A9"/>
    <w:rsid w:val="0079679D"/>
    <w:rsid w:val="007967F5"/>
    <w:rsid w:val="007A15ED"/>
    <w:rsid w:val="007A29E0"/>
    <w:rsid w:val="007A42A3"/>
    <w:rsid w:val="007A435F"/>
    <w:rsid w:val="007A524F"/>
    <w:rsid w:val="007A5861"/>
    <w:rsid w:val="007A66B6"/>
    <w:rsid w:val="007A670A"/>
    <w:rsid w:val="007B01AF"/>
    <w:rsid w:val="007B2D1D"/>
    <w:rsid w:val="007B6939"/>
    <w:rsid w:val="007C11E9"/>
    <w:rsid w:val="007C43B7"/>
    <w:rsid w:val="007C45E2"/>
    <w:rsid w:val="007C551B"/>
    <w:rsid w:val="007D2BF5"/>
    <w:rsid w:val="007D2F1A"/>
    <w:rsid w:val="007D3077"/>
    <w:rsid w:val="007D4710"/>
    <w:rsid w:val="007D4B80"/>
    <w:rsid w:val="007D5A79"/>
    <w:rsid w:val="007E278C"/>
    <w:rsid w:val="007E44F8"/>
    <w:rsid w:val="007E4A01"/>
    <w:rsid w:val="007E62AF"/>
    <w:rsid w:val="007F578C"/>
    <w:rsid w:val="007F7060"/>
    <w:rsid w:val="0080082B"/>
    <w:rsid w:val="0080112D"/>
    <w:rsid w:val="008017C2"/>
    <w:rsid w:val="00802E7A"/>
    <w:rsid w:val="00803FFA"/>
    <w:rsid w:val="008141DB"/>
    <w:rsid w:val="0081432F"/>
    <w:rsid w:val="00814841"/>
    <w:rsid w:val="00815713"/>
    <w:rsid w:val="0081627A"/>
    <w:rsid w:val="0081671F"/>
    <w:rsid w:val="008174BF"/>
    <w:rsid w:val="00822215"/>
    <w:rsid w:val="00822FAA"/>
    <w:rsid w:val="00824F88"/>
    <w:rsid w:val="00826DF0"/>
    <w:rsid w:val="0083131B"/>
    <w:rsid w:val="00831373"/>
    <w:rsid w:val="008316AE"/>
    <w:rsid w:val="00834FFF"/>
    <w:rsid w:val="00835F1A"/>
    <w:rsid w:val="008404A1"/>
    <w:rsid w:val="00843FA1"/>
    <w:rsid w:val="00844149"/>
    <w:rsid w:val="008442FE"/>
    <w:rsid w:val="008457E8"/>
    <w:rsid w:val="0085442C"/>
    <w:rsid w:val="0085565E"/>
    <w:rsid w:val="0086012D"/>
    <w:rsid w:val="00860CAD"/>
    <w:rsid w:val="00861A57"/>
    <w:rsid w:val="00865632"/>
    <w:rsid w:val="00866482"/>
    <w:rsid w:val="008670CC"/>
    <w:rsid w:val="00871E94"/>
    <w:rsid w:val="00871EF8"/>
    <w:rsid w:val="00872161"/>
    <w:rsid w:val="008721E8"/>
    <w:rsid w:val="00877E15"/>
    <w:rsid w:val="008870C8"/>
    <w:rsid w:val="00891351"/>
    <w:rsid w:val="008914ED"/>
    <w:rsid w:val="008917E6"/>
    <w:rsid w:val="0089324C"/>
    <w:rsid w:val="00895C5C"/>
    <w:rsid w:val="008A038B"/>
    <w:rsid w:val="008A308E"/>
    <w:rsid w:val="008A33BB"/>
    <w:rsid w:val="008A5E74"/>
    <w:rsid w:val="008A623E"/>
    <w:rsid w:val="008B33AC"/>
    <w:rsid w:val="008B518B"/>
    <w:rsid w:val="008B5884"/>
    <w:rsid w:val="008B65F0"/>
    <w:rsid w:val="008C1C6F"/>
    <w:rsid w:val="008D2674"/>
    <w:rsid w:val="008D3841"/>
    <w:rsid w:val="008D5CCD"/>
    <w:rsid w:val="008E0DA2"/>
    <w:rsid w:val="008E2312"/>
    <w:rsid w:val="008E3D9E"/>
    <w:rsid w:val="008E3FF2"/>
    <w:rsid w:val="008F055F"/>
    <w:rsid w:val="008F08E5"/>
    <w:rsid w:val="008F0C94"/>
    <w:rsid w:val="008F4A5E"/>
    <w:rsid w:val="00907B58"/>
    <w:rsid w:val="00912F56"/>
    <w:rsid w:val="00913DBB"/>
    <w:rsid w:val="00915927"/>
    <w:rsid w:val="00931688"/>
    <w:rsid w:val="009332F5"/>
    <w:rsid w:val="00944E19"/>
    <w:rsid w:val="00950462"/>
    <w:rsid w:val="00950CA5"/>
    <w:rsid w:val="00953D57"/>
    <w:rsid w:val="00954BF0"/>
    <w:rsid w:val="0096073B"/>
    <w:rsid w:val="00960960"/>
    <w:rsid w:val="00961577"/>
    <w:rsid w:val="00966AAF"/>
    <w:rsid w:val="00970179"/>
    <w:rsid w:val="00975F19"/>
    <w:rsid w:val="00981787"/>
    <w:rsid w:val="00985A9E"/>
    <w:rsid w:val="009862CB"/>
    <w:rsid w:val="00986434"/>
    <w:rsid w:val="00987508"/>
    <w:rsid w:val="00995C79"/>
    <w:rsid w:val="009A3A65"/>
    <w:rsid w:val="009A737E"/>
    <w:rsid w:val="009A74C9"/>
    <w:rsid w:val="009B022B"/>
    <w:rsid w:val="009B2C64"/>
    <w:rsid w:val="009B5956"/>
    <w:rsid w:val="009B6F1A"/>
    <w:rsid w:val="009C386B"/>
    <w:rsid w:val="009C3C76"/>
    <w:rsid w:val="009C3E72"/>
    <w:rsid w:val="009C3F9A"/>
    <w:rsid w:val="009C6621"/>
    <w:rsid w:val="009C711D"/>
    <w:rsid w:val="009C76BA"/>
    <w:rsid w:val="009D2B95"/>
    <w:rsid w:val="009E20EC"/>
    <w:rsid w:val="009E2B50"/>
    <w:rsid w:val="009E30EE"/>
    <w:rsid w:val="009E67B7"/>
    <w:rsid w:val="009F23AE"/>
    <w:rsid w:val="009F5D30"/>
    <w:rsid w:val="009F6B06"/>
    <w:rsid w:val="00A00466"/>
    <w:rsid w:val="00A00C5C"/>
    <w:rsid w:val="00A01AED"/>
    <w:rsid w:val="00A02EA8"/>
    <w:rsid w:val="00A03AE0"/>
    <w:rsid w:val="00A03C77"/>
    <w:rsid w:val="00A04196"/>
    <w:rsid w:val="00A055F2"/>
    <w:rsid w:val="00A0729F"/>
    <w:rsid w:val="00A10F1E"/>
    <w:rsid w:val="00A11219"/>
    <w:rsid w:val="00A13FA9"/>
    <w:rsid w:val="00A1468F"/>
    <w:rsid w:val="00A14ECF"/>
    <w:rsid w:val="00A1587E"/>
    <w:rsid w:val="00A23814"/>
    <w:rsid w:val="00A26BBE"/>
    <w:rsid w:val="00A27A56"/>
    <w:rsid w:val="00A27A78"/>
    <w:rsid w:val="00A30CD3"/>
    <w:rsid w:val="00A31CF5"/>
    <w:rsid w:val="00A35037"/>
    <w:rsid w:val="00A35BAF"/>
    <w:rsid w:val="00A36E59"/>
    <w:rsid w:val="00A3725A"/>
    <w:rsid w:val="00A402F5"/>
    <w:rsid w:val="00A41145"/>
    <w:rsid w:val="00A43713"/>
    <w:rsid w:val="00A46C1F"/>
    <w:rsid w:val="00A5023E"/>
    <w:rsid w:val="00A52035"/>
    <w:rsid w:val="00A60F67"/>
    <w:rsid w:val="00A65ECF"/>
    <w:rsid w:val="00A66457"/>
    <w:rsid w:val="00A67648"/>
    <w:rsid w:val="00A73D38"/>
    <w:rsid w:val="00A7494C"/>
    <w:rsid w:val="00A74EBA"/>
    <w:rsid w:val="00A75580"/>
    <w:rsid w:val="00A8276C"/>
    <w:rsid w:val="00A82EBA"/>
    <w:rsid w:val="00A94FEE"/>
    <w:rsid w:val="00A96681"/>
    <w:rsid w:val="00A96E68"/>
    <w:rsid w:val="00AA01AC"/>
    <w:rsid w:val="00AA1378"/>
    <w:rsid w:val="00AA1CA5"/>
    <w:rsid w:val="00AA39CB"/>
    <w:rsid w:val="00AA3C62"/>
    <w:rsid w:val="00AA3EFE"/>
    <w:rsid w:val="00AB0832"/>
    <w:rsid w:val="00AB1F04"/>
    <w:rsid w:val="00AB432A"/>
    <w:rsid w:val="00AB490A"/>
    <w:rsid w:val="00AB5E20"/>
    <w:rsid w:val="00AC0117"/>
    <w:rsid w:val="00AC1F29"/>
    <w:rsid w:val="00AC313A"/>
    <w:rsid w:val="00AC3C9C"/>
    <w:rsid w:val="00AC54AA"/>
    <w:rsid w:val="00AC5D9F"/>
    <w:rsid w:val="00AC70AA"/>
    <w:rsid w:val="00AC7DD4"/>
    <w:rsid w:val="00AD287B"/>
    <w:rsid w:val="00AD3B8E"/>
    <w:rsid w:val="00AD766E"/>
    <w:rsid w:val="00AE10FA"/>
    <w:rsid w:val="00AE1C31"/>
    <w:rsid w:val="00AE3E1C"/>
    <w:rsid w:val="00AE4502"/>
    <w:rsid w:val="00AF512B"/>
    <w:rsid w:val="00B00441"/>
    <w:rsid w:val="00B03824"/>
    <w:rsid w:val="00B06936"/>
    <w:rsid w:val="00B07890"/>
    <w:rsid w:val="00B12C24"/>
    <w:rsid w:val="00B13B42"/>
    <w:rsid w:val="00B16152"/>
    <w:rsid w:val="00B20E6B"/>
    <w:rsid w:val="00B23E8F"/>
    <w:rsid w:val="00B27B54"/>
    <w:rsid w:val="00B318FD"/>
    <w:rsid w:val="00B3328D"/>
    <w:rsid w:val="00B33E1D"/>
    <w:rsid w:val="00B345FE"/>
    <w:rsid w:val="00B372F3"/>
    <w:rsid w:val="00B37AFD"/>
    <w:rsid w:val="00B418E2"/>
    <w:rsid w:val="00B45CA1"/>
    <w:rsid w:val="00B5036B"/>
    <w:rsid w:val="00B50A14"/>
    <w:rsid w:val="00B50DAC"/>
    <w:rsid w:val="00B52CD6"/>
    <w:rsid w:val="00B61B2D"/>
    <w:rsid w:val="00B625A8"/>
    <w:rsid w:val="00B629C5"/>
    <w:rsid w:val="00B65FE6"/>
    <w:rsid w:val="00B67BB8"/>
    <w:rsid w:val="00B7580E"/>
    <w:rsid w:val="00B77BF8"/>
    <w:rsid w:val="00B837E2"/>
    <w:rsid w:val="00B85EF4"/>
    <w:rsid w:val="00B8730F"/>
    <w:rsid w:val="00B909CA"/>
    <w:rsid w:val="00B934ED"/>
    <w:rsid w:val="00B939A6"/>
    <w:rsid w:val="00B96266"/>
    <w:rsid w:val="00B96341"/>
    <w:rsid w:val="00BA03B2"/>
    <w:rsid w:val="00BA73E9"/>
    <w:rsid w:val="00BA76C3"/>
    <w:rsid w:val="00BC1919"/>
    <w:rsid w:val="00BC2A92"/>
    <w:rsid w:val="00BC38D4"/>
    <w:rsid w:val="00BC5C82"/>
    <w:rsid w:val="00BC716A"/>
    <w:rsid w:val="00BD07A3"/>
    <w:rsid w:val="00BD626D"/>
    <w:rsid w:val="00BD74BB"/>
    <w:rsid w:val="00BE1B00"/>
    <w:rsid w:val="00BF0310"/>
    <w:rsid w:val="00BF0B78"/>
    <w:rsid w:val="00BF2166"/>
    <w:rsid w:val="00BF49BC"/>
    <w:rsid w:val="00BF6414"/>
    <w:rsid w:val="00BF6B32"/>
    <w:rsid w:val="00C128E8"/>
    <w:rsid w:val="00C1311E"/>
    <w:rsid w:val="00C1667F"/>
    <w:rsid w:val="00C17EC1"/>
    <w:rsid w:val="00C20A77"/>
    <w:rsid w:val="00C20B18"/>
    <w:rsid w:val="00C25240"/>
    <w:rsid w:val="00C254A6"/>
    <w:rsid w:val="00C31806"/>
    <w:rsid w:val="00C31E97"/>
    <w:rsid w:val="00C332C3"/>
    <w:rsid w:val="00C3368A"/>
    <w:rsid w:val="00C40443"/>
    <w:rsid w:val="00C4099A"/>
    <w:rsid w:val="00C41F25"/>
    <w:rsid w:val="00C422EE"/>
    <w:rsid w:val="00C42559"/>
    <w:rsid w:val="00C4522C"/>
    <w:rsid w:val="00C46D56"/>
    <w:rsid w:val="00C479D7"/>
    <w:rsid w:val="00C525BB"/>
    <w:rsid w:val="00C56D6C"/>
    <w:rsid w:val="00C65541"/>
    <w:rsid w:val="00C7421F"/>
    <w:rsid w:val="00C74553"/>
    <w:rsid w:val="00C81CAC"/>
    <w:rsid w:val="00C860C8"/>
    <w:rsid w:val="00C93AD8"/>
    <w:rsid w:val="00C96060"/>
    <w:rsid w:val="00C977DF"/>
    <w:rsid w:val="00C97DB8"/>
    <w:rsid w:val="00CA7B28"/>
    <w:rsid w:val="00CB5C08"/>
    <w:rsid w:val="00CC19AB"/>
    <w:rsid w:val="00CC2CDE"/>
    <w:rsid w:val="00CC3320"/>
    <w:rsid w:val="00CC68DF"/>
    <w:rsid w:val="00CD23A7"/>
    <w:rsid w:val="00CD6465"/>
    <w:rsid w:val="00CE0D6D"/>
    <w:rsid w:val="00CE21AE"/>
    <w:rsid w:val="00CF3259"/>
    <w:rsid w:val="00CF414D"/>
    <w:rsid w:val="00CF451A"/>
    <w:rsid w:val="00CF5193"/>
    <w:rsid w:val="00D003DB"/>
    <w:rsid w:val="00D02DF3"/>
    <w:rsid w:val="00D07A88"/>
    <w:rsid w:val="00D13958"/>
    <w:rsid w:val="00D21733"/>
    <w:rsid w:val="00D232DB"/>
    <w:rsid w:val="00D27448"/>
    <w:rsid w:val="00D31FE7"/>
    <w:rsid w:val="00D341D2"/>
    <w:rsid w:val="00D363A6"/>
    <w:rsid w:val="00D40E9C"/>
    <w:rsid w:val="00D41A52"/>
    <w:rsid w:val="00D42953"/>
    <w:rsid w:val="00D43134"/>
    <w:rsid w:val="00D459CE"/>
    <w:rsid w:val="00D45B3F"/>
    <w:rsid w:val="00D47834"/>
    <w:rsid w:val="00D5287A"/>
    <w:rsid w:val="00D53DA5"/>
    <w:rsid w:val="00D54A15"/>
    <w:rsid w:val="00D579BC"/>
    <w:rsid w:val="00D60492"/>
    <w:rsid w:val="00D60D02"/>
    <w:rsid w:val="00D610E2"/>
    <w:rsid w:val="00D71E03"/>
    <w:rsid w:val="00D71E1A"/>
    <w:rsid w:val="00D728AB"/>
    <w:rsid w:val="00D755D9"/>
    <w:rsid w:val="00D75C1B"/>
    <w:rsid w:val="00D7615C"/>
    <w:rsid w:val="00D81BF9"/>
    <w:rsid w:val="00D84B1B"/>
    <w:rsid w:val="00D87391"/>
    <w:rsid w:val="00D95058"/>
    <w:rsid w:val="00D95D70"/>
    <w:rsid w:val="00DA1D35"/>
    <w:rsid w:val="00DA2974"/>
    <w:rsid w:val="00DA5DA2"/>
    <w:rsid w:val="00DB1805"/>
    <w:rsid w:val="00DB472B"/>
    <w:rsid w:val="00DC1AE9"/>
    <w:rsid w:val="00DC26F7"/>
    <w:rsid w:val="00DC4686"/>
    <w:rsid w:val="00DC4979"/>
    <w:rsid w:val="00DC7883"/>
    <w:rsid w:val="00DD210C"/>
    <w:rsid w:val="00DD460F"/>
    <w:rsid w:val="00DD725B"/>
    <w:rsid w:val="00DE16AC"/>
    <w:rsid w:val="00DE1C8C"/>
    <w:rsid w:val="00DE5602"/>
    <w:rsid w:val="00DE7E67"/>
    <w:rsid w:val="00DF2C15"/>
    <w:rsid w:val="00DF2F46"/>
    <w:rsid w:val="00E0018F"/>
    <w:rsid w:val="00E02B56"/>
    <w:rsid w:val="00E058DF"/>
    <w:rsid w:val="00E076FE"/>
    <w:rsid w:val="00E07BA9"/>
    <w:rsid w:val="00E14037"/>
    <w:rsid w:val="00E1778B"/>
    <w:rsid w:val="00E17F31"/>
    <w:rsid w:val="00E23C8F"/>
    <w:rsid w:val="00E27FC5"/>
    <w:rsid w:val="00E32BCD"/>
    <w:rsid w:val="00E3345B"/>
    <w:rsid w:val="00E35061"/>
    <w:rsid w:val="00E37FBB"/>
    <w:rsid w:val="00E40317"/>
    <w:rsid w:val="00E406EC"/>
    <w:rsid w:val="00E42692"/>
    <w:rsid w:val="00E4356C"/>
    <w:rsid w:val="00E43C9C"/>
    <w:rsid w:val="00E45B36"/>
    <w:rsid w:val="00E51BC3"/>
    <w:rsid w:val="00E53BFB"/>
    <w:rsid w:val="00E5461D"/>
    <w:rsid w:val="00E55E2B"/>
    <w:rsid w:val="00E60C8D"/>
    <w:rsid w:val="00E632A9"/>
    <w:rsid w:val="00E6401A"/>
    <w:rsid w:val="00E74510"/>
    <w:rsid w:val="00E74B43"/>
    <w:rsid w:val="00E817C1"/>
    <w:rsid w:val="00E8429C"/>
    <w:rsid w:val="00E91FA7"/>
    <w:rsid w:val="00E93CDB"/>
    <w:rsid w:val="00E95054"/>
    <w:rsid w:val="00EA0474"/>
    <w:rsid w:val="00EA6902"/>
    <w:rsid w:val="00EB530F"/>
    <w:rsid w:val="00EC0F39"/>
    <w:rsid w:val="00EC25C9"/>
    <w:rsid w:val="00EC2FE3"/>
    <w:rsid w:val="00EC40F9"/>
    <w:rsid w:val="00ED0096"/>
    <w:rsid w:val="00ED01EA"/>
    <w:rsid w:val="00ED3E50"/>
    <w:rsid w:val="00ED5BD4"/>
    <w:rsid w:val="00EE42AD"/>
    <w:rsid w:val="00EE4801"/>
    <w:rsid w:val="00EE482A"/>
    <w:rsid w:val="00EE53FC"/>
    <w:rsid w:val="00EF062C"/>
    <w:rsid w:val="00EF55FB"/>
    <w:rsid w:val="00EF657B"/>
    <w:rsid w:val="00EF6602"/>
    <w:rsid w:val="00EF7786"/>
    <w:rsid w:val="00EF7838"/>
    <w:rsid w:val="00EF7C8F"/>
    <w:rsid w:val="00F17430"/>
    <w:rsid w:val="00F22226"/>
    <w:rsid w:val="00F22B24"/>
    <w:rsid w:val="00F244E4"/>
    <w:rsid w:val="00F33A97"/>
    <w:rsid w:val="00F34458"/>
    <w:rsid w:val="00F36AE5"/>
    <w:rsid w:val="00F372BD"/>
    <w:rsid w:val="00F401FD"/>
    <w:rsid w:val="00F405CE"/>
    <w:rsid w:val="00F4186F"/>
    <w:rsid w:val="00F441FA"/>
    <w:rsid w:val="00F456C2"/>
    <w:rsid w:val="00F466AC"/>
    <w:rsid w:val="00F47134"/>
    <w:rsid w:val="00F52D3E"/>
    <w:rsid w:val="00F5463E"/>
    <w:rsid w:val="00F54AEF"/>
    <w:rsid w:val="00F61FE6"/>
    <w:rsid w:val="00F716DD"/>
    <w:rsid w:val="00F728F9"/>
    <w:rsid w:val="00F74790"/>
    <w:rsid w:val="00F81248"/>
    <w:rsid w:val="00F82B97"/>
    <w:rsid w:val="00F85904"/>
    <w:rsid w:val="00F8754C"/>
    <w:rsid w:val="00F90B58"/>
    <w:rsid w:val="00F96096"/>
    <w:rsid w:val="00F9776E"/>
    <w:rsid w:val="00FA2507"/>
    <w:rsid w:val="00FA32D9"/>
    <w:rsid w:val="00FC29BB"/>
    <w:rsid w:val="00FC2D67"/>
    <w:rsid w:val="00FC5FBB"/>
    <w:rsid w:val="00FD1B65"/>
    <w:rsid w:val="00FD5F01"/>
    <w:rsid w:val="00FD6F65"/>
    <w:rsid w:val="00FD7EE4"/>
    <w:rsid w:val="00FE02E1"/>
    <w:rsid w:val="00FE0A1C"/>
    <w:rsid w:val="00FE0A88"/>
    <w:rsid w:val="00FE3443"/>
    <w:rsid w:val="00FE46EE"/>
    <w:rsid w:val="00FE6688"/>
    <w:rsid w:val="00FE69FD"/>
    <w:rsid w:val="00FE7335"/>
    <w:rsid w:val="00FE7BA7"/>
    <w:rsid w:val="00FF3A25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5047"/>
  <w15:docId w15:val="{4A712B2F-A48B-4584-BB12-746AFDC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29" w:hanging="10"/>
      <w:outlineLvl w:val="0"/>
    </w:pPr>
    <w:rPr>
      <w:rFonts w:ascii="Arial" w:eastAsia="Arial" w:hAnsi="Arial" w:cs="Arial"/>
      <w:b/>
      <w:color w:val="222222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7"/>
      <w:ind w:left="229" w:hanging="10"/>
      <w:outlineLvl w:val="1"/>
    </w:pPr>
    <w:rPr>
      <w:rFonts w:ascii="Arial" w:eastAsia="Arial" w:hAnsi="Arial" w:cs="Arial"/>
      <w:b/>
      <w:color w:val="222222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63" w:lineRule="auto"/>
      <w:ind w:left="2190" w:hanging="10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3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222222"/>
      <w:sz w:val="28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b/>
      <w:color w:val="222222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55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8B5884"/>
    <w:rPr>
      <w:i/>
      <w:iCs/>
    </w:rPr>
  </w:style>
  <w:style w:type="paragraph" w:styleId="a6">
    <w:name w:val="header"/>
    <w:basedOn w:val="a"/>
    <w:link w:val="a7"/>
    <w:uiPriority w:val="99"/>
    <w:unhideWhenUsed/>
    <w:rsid w:val="00A055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5F2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A055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5F2"/>
    <w:rPr>
      <w:rFonts w:ascii="Calibri" w:eastAsia="Calibri" w:hAnsi="Calibri" w:cs="Calibri"/>
      <w:color w:val="000000"/>
    </w:rPr>
  </w:style>
  <w:style w:type="paragraph" w:styleId="aa">
    <w:name w:val="Body Text"/>
    <w:basedOn w:val="a"/>
    <w:link w:val="ab"/>
    <w:uiPriority w:val="1"/>
    <w:unhideWhenUsed/>
    <w:qFormat/>
    <w:rsid w:val="00223C83"/>
    <w:pPr>
      <w:widowControl w:val="0"/>
      <w:autoSpaceDE w:val="0"/>
      <w:autoSpaceDN w:val="0"/>
      <w:spacing w:after="0" w:line="240" w:lineRule="auto"/>
      <w:ind w:left="1099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23C83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223C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B63C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0B63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B63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B63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B63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B63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B63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7C8F"/>
    <w:pPr>
      <w:spacing w:after="0" w:line="240" w:lineRule="auto"/>
    </w:pPr>
    <w:rPr>
      <w:rFonts w:ascii="Tahoma" w:hAnsi="Tahoma" w:cs="Tahoma"/>
      <w:color w:val="auto"/>
      <w:sz w:val="16"/>
      <w:szCs w:val="16"/>
      <w:lang w:val="ru-RU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F7C8F"/>
    <w:rPr>
      <w:rFonts w:ascii="Tahoma" w:eastAsia="Calibri" w:hAnsi="Tahoma" w:cs="Tahoma"/>
      <w:sz w:val="16"/>
      <w:szCs w:val="16"/>
      <w:lang w:val="ru-RU" w:eastAsia="en-US"/>
    </w:rPr>
  </w:style>
  <w:style w:type="table" w:styleId="ae">
    <w:name w:val="Table Grid"/>
    <w:basedOn w:val="a1"/>
    <w:uiPriority w:val="39"/>
    <w:rsid w:val="0057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9F91-463B-4E34-ACAB-19412F88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42240</Words>
  <Characters>24078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СЗШ №62</cp:lastModifiedBy>
  <cp:revision>6</cp:revision>
  <cp:lastPrinted>2021-11-23T09:10:00Z</cp:lastPrinted>
  <dcterms:created xsi:type="dcterms:W3CDTF">2021-11-22T16:21:00Z</dcterms:created>
  <dcterms:modified xsi:type="dcterms:W3CDTF">2021-11-23T10:36:00Z</dcterms:modified>
</cp:coreProperties>
</file>